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8A" w:rsidRDefault="00E5348A" w:rsidP="00E5348A">
      <w:pPr>
        <w:pStyle w:val="Bezproreda"/>
      </w:pPr>
      <w:r>
        <w:t>OSNOVNA ŠKOLA STJEPANA RADIĆA ČAGLIN</w:t>
      </w:r>
    </w:p>
    <w:p w:rsidR="00E5348A" w:rsidRDefault="00E5348A" w:rsidP="00E5348A">
      <w:pPr>
        <w:pStyle w:val="Bezproreda"/>
      </w:pPr>
      <w:r>
        <w:t>VLADIMIRA NAZORA 3</w:t>
      </w:r>
    </w:p>
    <w:p w:rsidR="00E5348A" w:rsidRDefault="00E5348A" w:rsidP="00E5348A">
      <w:pPr>
        <w:pStyle w:val="Bezproreda"/>
      </w:pPr>
      <w:r>
        <w:t>34350 ČAGLIN</w:t>
      </w:r>
    </w:p>
    <w:p w:rsidR="00E5348A" w:rsidRDefault="00E5348A" w:rsidP="00E5348A">
      <w:pPr>
        <w:pStyle w:val="Bezproreda"/>
      </w:pPr>
      <w:r>
        <w:t>KLASA: 400-06/22-01/1</w:t>
      </w:r>
    </w:p>
    <w:p w:rsidR="00E5348A" w:rsidRDefault="00E5348A" w:rsidP="00E5348A">
      <w:pPr>
        <w:pStyle w:val="Bezproreda"/>
      </w:pPr>
      <w:r>
        <w:t>URBROJ: 2177-01-22-02</w:t>
      </w:r>
    </w:p>
    <w:p w:rsidR="00E5348A" w:rsidRDefault="00E5348A" w:rsidP="00E5348A">
      <w:pPr>
        <w:pStyle w:val="Bezproreda"/>
      </w:pPr>
      <w:proofErr w:type="spellStart"/>
      <w:r>
        <w:t>Čaglin</w:t>
      </w:r>
      <w:proofErr w:type="spellEnd"/>
      <w:r>
        <w:t>, 27. 3. 2023. godine</w:t>
      </w:r>
    </w:p>
    <w:p w:rsidR="00E5348A" w:rsidRDefault="00E5348A" w:rsidP="00E5348A">
      <w:pPr>
        <w:pStyle w:val="Bezproreda"/>
      </w:pPr>
    </w:p>
    <w:p w:rsidR="00E5348A" w:rsidRDefault="00E5348A" w:rsidP="00E5348A">
      <w:pPr>
        <w:pStyle w:val="Bezproreda"/>
      </w:pPr>
      <w:r>
        <w:t xml:space="preserve">Na temelju članka 28. Zakona o javnoj nabavi (Narodne novine 120/16, 114/22) ravnateljica Škole, Slađana </w:t>
      </w:r>
      <w:proofErr w:type="spellStart"/>
      <w:r>
        <w:t>Švajda</w:t>
      </w:r>
      <w:proofErr w:type="spellEnd"/>
      <w:r>
        <w:t xml:space="preserve"> d o n o s i</w:t>
      </w:r>
    </w:p>
    <w:p w:rsidR="00E5348A" w:rsidRDefault="00E5348A" w:rsidP="00E5348A">
      <w:pPr>
        <w:pStyle w:val="Bezproreda"/>
      </w:pPr>
    </w:p>
    <w:p w:rsidR="00E5348A" w:rsidRPr="00255351" w:rsidRDefault="00E5348A" w:rsidP="00E5348A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IZMJENA I DOPUNA PLANA NABAVE</w:t>
      </w:r>
    </w:p>
    <w:p w:rsidR="00E5348A" w:rsidRDefault="00E5348A" w:rsidP="00E5348A">
      <w:pPr>
        <w:pStyle w:val="Bezproreda"/>
        <w:jc w:val="center"/>
      </w:pPr>
      <w:r>
        <w:t>ZA 2023. GODINE</w:t>
      </w:r>
    </w:p>
    <w:p w:rsidR="00E5348A" w:rsidRDefault="00E5348A" w:rsidP="00E5348A">
      <w:pPr>
        <w:pStyle w:val="Bezproreda"/>
        <w:jc w:val="center"/>
      </w:pPr>
    </w:p>
    <w:tbl>
      <w:tblPr>
        <w:tblStyle w:val="Reetkatablice"/>
        <w:tblpPr w:leftFromText="180" w:rightFromText="180" w:vertAnchor="page" w:horzAnchor="margin" w:tblpY="4201"/>
        <w:tblW w:w="14879" w:type="dxa"/>
        <w:tblLook w:val="04A0" w:firstRow="1" w:lastRow="0" w:firstColumn="1" w:lastColumn="0" w:noHBand="0" w:noVBand="1"/>
      </w:tblPr>
      <w:tblGrid>
        <w:gridCol w:w="1812"/>
        <w:gridCol w:w="6830"/>
        <w:gridCol w:w="2268"/>
        <w:gridCol w:w="1985"/>
        <w:gridCol w:w="1984"/>
      </w:tblGrid>
      <w:tr w:rsidR="00E5348A" w:rsidTr="00E5348A">
        <w:tc>
          <w:tcPr>
            <w:tcW w:w="1812" w:type="dxa"/>
          </w:tcPr>
          <w:p w:rsidR="00E5348A" w:rsidRDefault="00E5348A" w:rsidP="00E5348A">
            <w:r>
              <w:t>EVIDENCIJSKI BROJ NABAVE</w:t>
            </w:r>
          </w:p>
        </w:tc>
        <w:tc>
          <w:tcPr>
            <w:tcW w:w="6830" w:type="dxa"/>
          </w:tcPr>
          <w:p w:rsidR="00E5348A" w:rsidRDefault="00E5348A" w:rsidP="00E5348A">
            <w:r>
              <w:t>PREDMET NABAVE</w:t>
            </w:r>
          </w:p>
        </w:tc>
        <w:tc>
          <w:tcPr>
            <w:tcW w:w="2268" w:type="dxa"/>
          </w:tcPr>
          <w:p w:rsidR="00E5348A" w:rsidRDefault="00E5348A" w:rsidP="00E5348A">
            <w:r>
              <w:t>BROJČANA OZNAKA PREDMETA NABAVE IZ CPV</w:t>
            </w:r>
          </w:p>
        </w:tc>
        <w:tc>
          <w:tcPr>
            <w:tcW w:w="1985" w:type="dxa"/>
          </w:tcPr>
          <w:p w:rsidR="00E5348A" w:rsidRDefault="00E5348A" w:rsidP="00E5348A">
            <w:r>
              <w:t>PROCIJENJENA VRIJEDNOST NABAVE</w:t>
            </w:r>
          </w:p>
        </w:tc>
        <w:tc>
          <w:tcPr>
            <w:tcW w:w="1984" w:type="dxa"/>
          </w:tcPr>
          <w:p w:rsidR="00E5348A" w:rsidRDefault="00E5348A" w:rsidP="00E5348A">
            <w:r>
              <w:t>VRSTA POSTUPKA</w:t>
            </w:r>
          </w:p>
        </w:tc>
      </w:tr>
      <w:tr w:rsidR="00E5348A" w:rsidTr="00E5348A">
        <w:tc>
          <w:tcPr>
            <w:tcW w:w="1812" w:type="dxa"/>
          </w:tcPr>
          <w:p w:rsidR="00E5348A" w:rsidRDefault="00E5348A" w:rsidP="00E5348A">
            <w:r>
              <w:t>JN – 1</w:t>
            </w:r>
          </w:p>
        </w:tc>
        <w:tc>
          <w:tcPr>
            <w:tcW w:w="6830" w:type="dxa"/>
          </w:tcPr>
          <w:p w:rsidR="00E5348A" w:rsidRDefault="00E5348A" w:rsidP="00E5348A">
            <w:r>
              <w:t>Svježe meso/smrznuto meso/mesni proizvodi od puretine i piletine za prehranu učenika</w:t>
            </w:r>
          </w:p>
        </w:tc>
        <w:tc>
          <w:tcPr>
            <w:tcW w:w="2268" w:type="dxa"/>
          </w:tcPr>
          <w:p w:rsidR="00E5348A" w:rsidRDefault="00E5348A" w:rsidP="00E5348A">
            <w:r>
              <w:t>15100000</w:t>
            </w:r>
          </w:p>
        </w:tc>
        <w:tc>
          <w:tcPr>
            <w:tcW w:w="1985" w:type="dxa"/>
          </w:tcPr>
          <w:p w:rsidR="00E5348A" w:rsidRDefault="00E5348A" w:rsidP="00E5348A">
            <w:r>
              <w:t xml:space="preserve">6.500,00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984" w:type="dxa"/>
          </w:tcPr>
          <w:p w:rsidR="00E5348A" w:rsidRDefault="00E5348A" w:rsidP="00E5348A">
            <w:r>
              <w:t>Jednostavna nabava</w:t>
            </w:r>
          </w:p>
        </w:tc>
      </w:tr>
      <w:tr w:rsidR="00E5348A" w:rsidTr="00E5348A">
        <w:tc>
          <w:tcPr>
            <w:tcW w:w="1812" w:type="dxa"/>
          </w:tcPr>
          <w:p w:rsidR="00E5348A" w:rsidRDefault="00E5348A" w:rsidP="00E5348A">
            <w:r>
              <w:t>JN – 2</w:t>
            </w:r>
          </w:p>
        </w:tc>
        <w:tc>
          <w:tcPr>
            <w:tcW w:w="6830" w:type="dxa"/>
          </w:tcPr>
          <w:p w:rsidR="00E5348A" w:rsidRDefault="00E5348A" w:rsidP="00E5348A">
            <w:r>
              <w:t>Nabava ostalih prehrambenih namirnica za obroke u školskoj kuhinji</w:t>
            </w:r>
          </w:p>
        </w:tc>
        <w:tc>
          <w:tcPr>
            <w:tcW w:w="2268" w:type="dxa"/>
          </w:tcPr>
          <w:p w:rsidR="00E5348A" w:rsidRDefault="00E5348A" w:rsidP="00E5348A">
            <w:r>
              <w:t>15895000</w:t>
            </w:r>
          </w:p>
        </w:tc>
        <w:tc>
          <w:tcPr>
            <w:tcW w:w="1985" w:type="dxa"/>
          </w:tcPr>
          <w:p w:rsidR="00E5348A" w:rsidRDefault="00E5348A" w:rsidP="00E5348A">
            <w:r>
              <w:t xml:space="preserve">11.210,40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984" w:type="dxa"/>
          </w:tcPr>
          <w:p w:rsidR="00E5348A" w:rsidRDefault="00E5348A" w:rsidP="00E5348A">
            <w:r>
              <w:t>Jednostavna nabava</w:t>
            </w:r>
          </w:p>
        </w:tc>
      </w:tr>
      <w:tr w:rsidR="00E5348A" w:rsidTr="00E5348A">
        <w:tc>
          <w:tcPr>
            <w:tcW w:w="1812" w:type="dxa"/>
          </w:tcPr>
          <w:p w:rsidR="00E5348A" w:rsidRDefault="00E5348A" w:rsidP="00E5348A">
            <w:r>
              <w:t>JN – 5</w:t>
            </w:r>
          </w:p>
        </w:tc>
        <w:tc>
          <w:tcPr>
            <w:tcW w:w="6830" w:type="dxa"/>
          </w:tcPr>
          <w:p w:rsidR="00E5348A" w:rsidRDefault="00E5348A" w:rsidP="00E5348A">
            <w:r>
              <w:t xml:space="preserve">Nabava i dostava svježeg mesa/smrznutog mesa/mesnih proizvoda od svinjetine za prehranu učenika </w:t>
            </w:r>
          </w:p>
        </w:tc>
        <w:tc>
          <w:tcPr>
            <w:tcW w:w="2268" w:type="dxa"/>
          </w:tcPr>
          <w:p w:rsidR="00E5348A" w:rsidRDefault="00E5348A" w:rsidP="00E5348A">
            <w:r>
              <w:t>15100000</w:t>
            </w:r>
          </w:p>
        </w:tc>
        <w:tc>
          <w:tcPr>
            <w:tcW w:w="1985" w:type="dxa"/>
          </w:tcPr>
          <w:p w:rsidR="00E5348A" w:rsidRDefault="00E5348A" w:rsidP="00E5348A">
            <w:r>
              <w:t xml:space="preserve">3.000,00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984" w:type="dxa"/>
          </w:tcPr>
          <w:p w:rsidR="00E5348A" w:rsidRDefault="00E5348A" w:rsidP="00E5348A">
            <w:r>
              <w:t>Jednostavna nabava</w:t>
            </w:r>
          </w:p>
        </w:tc>
      </w:tr>
      <w:tr w:rsidR="00E5348A" w:rsidTr="00E5348A">
        <w:tc>
          <w:tcPr>
            <w:tcW w:w="1812" w:type="dxa"/>
          </w:tcPr>
          <w:p w:rsidR="00E5348A" w:rsidRDefault="00E5348A" w:rsidP="00E5348A">
            <w:r>
              <w:t>JN - 6</w:t>
            </w:r>
          </w:p>
        </w:tc>
        <w:tc>
          <w:tcPr>
            <w:tcW w:w="6830" w:type="dxa"/>
          </w:tcPr>
          <w:p w:rsidR="00E5348A" w:rsidRDefault="00E5348A" w:rsidP="00E5348A">
            <w:r>
              <w:t>Nabava mlijeka i mliječnih proizvoda za obroke u školskoj kuhinji</w:t>
            </w:r>
          </w:p>
        </w:tc>
        <w:tc>
          <w:tcPr>
            <w:tcW w:w="2268" w:type="dxa"/>
          </w:tcPr>
          <w:p w:rsidR="00E5348A" w:rsidRDefault="00E5348A" w:rsidP="00E5348A">
            <w:r>
              <w:t>15510000</w:t>
            </w:r>
          </w:p>
        </w:tc>
        <w:tc>
          <w:tcPr>
            <w:tcW w:w="1985" w:type="dxa"/>
          </w:tcPr>
          <w:p w:rsidR="00E5348A" w:rsidRDefault="00E5348A" w:rsidP="00E5348A">
            <w:r>
              <w:t xml:space="preserve">5.165,50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984" w:type="dxa"/>
          </w:tcPr>
          <w:p w:rsidR="00E5348A" w:rsidRDefault="00E5348A" w:rsidP="00E5348A">
            <w:r>
              <w:t>Jednostavna nabava</w:t>
            </w:r>
          </w:p>
        </w:tc>
      </w:tr>
      <w:tr w:rsidR="00E5348A" w:rsidTr="00E5348A">
        <w:tc>
          <w:tcPr>
            <w:tcW w:w="1812" w:type="dxa"/>
          </w:tcPr>
          <w:p w:rsidR="00E5348A" w:rsidRDefault="00E5348A" w:rsidP="00E5348A">
            <w:r>
              <w:t>JN-7</w:t>
            </w:r>
          </w:p>
        </w:tc>
        <w:tc>
          <w:tcPr>
            <w:tcW w:w="6830" w:type="dxa"/>
          </w:tcPr>
          <w:p w:rsidR="00E5348A" w:rsidRDefault="00E5348A" w:rsidP="00E5348A">
            <w:r>
              <w:t>Opremanje informatičke učionice nabava 10 kom računala</w:t>
            </w:r>
          </w:p>
        </w:tc>
        <w:tc>
          <w:tcPr>
            <w:tcW w:w="2268" w:type="dxa"/>
          </w:tcPr>
          <w:p w:rsidR="00E5348A" w:rsidRDefault="00E5348A" w:rsidP="00E5348A">
            <w:r>
              <w:t>30213100-6</w:t>
            </w:r>
          </w:p>
        </w:tc>
        <w:tc>
          <w:tcPr>
            <w:tcW w:w="1985" w:type="dxa"/>
          </w:tcPr>
          <w:p w:rsidR="00E5348A" w:rsidRDefault="00E5348A" w:rsidP="00E5348A">
            <w:r>
              <w:t xml:space="preserve">6.332,09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984" w:type="dxa"/>
          </w:tcPr>
          <w:p w:rsidR="00E5348A" w:rsidRDefault="00E5348A" w:rsidP="00E5348A">
            <w:r>
              <w:t>Jednostavna nabava</w:t>
            </w:r>
          </w:p>
        </w:tc>
      </w:tr>
      <w:tr w:rsidR="00E5348A" w:rsidTr="00E5348A">
        <w:tc>
          <w:tcPr>
            <w:tcW w:w="1812" w:type="dxa"/>
          </w:tcPr>
          <w:p w:rsidR="00E5348A" w:rsidRDefault="00E5348A" w:rsidP="00E5348A">
            <w:r>
              <w:t>JN-8</w:t>
            </w:r>
          </w:p>
        </w:tc>
        <w:tc>
          <w:tcPr>
            <w:tcW w:w="6830" w:type="dxa"/>
          </w:tcPr>
          <w:p w:rsidR="00E5348A" w:rsidRDefault="00E5348A" w:rsidP="00E5348A">
            <w:r>
              <w:t>Obnova i rekonstrukcija sportskih terena i okoliša – troškovnik, projektna dokumentacija i stručni nadzor</w:t>
            </w:r>
          </w:p>
        </w:tc>
        <w:tc>
          <w:tcPr>
            <w:tcW w:w="2268" w:type="dxa"/>
          </w:tcPr>
          <w:p w:rsidR="00E5348A" w:rsidRDefault="00E5348A" w:rsidP="00E5348A">
            <w:r>
              <w:t>45212200-8</w:t>
            </w:r>
          </w:p>
        </w:tc>
        <w:tc>
          <w:tcPr>
            <w:tcW w:w="1985" w:type="dxa"/>
          </w:tcPr>
          <w:p w:rsidR="00E5348A" w:rsidRDefault="00BE26A5" w:rsidP="00E5348A">
            <w:r>
              <w:t>157.662,04</w:t>
            </w:r>
            <w:bookmarkStart w:id="0" w:name="_GoBack"/>
            <w:bookmarkEnd w:id="0"/>
            <w:r w:rsidR="00E5348A">
              <w:t xml:space="preserve"> </w:t>
            </w:r>
            <w:r w:rsidR="00E5348A">
              <w:rPr>
                <w:rFonts w:cstheme="minorHAnsi"/>
              </w:rPr>
              <w:t>€</w:t>
            </w:r>
          </w:p>
        </w:tc>
        <w:tc>
          <w:tcPr>
            <w:tcW w:w="1984" w:type="dxa"/>
          </w:tcPr>
          <w:p w:rsidR="00E5348A" w:rsidRDefault="00E5348A" w:rsidP="00E5348A">
            <w:r>
              <w:t>Javna nabava</w:t>
            </w:r>
          </w:p>
        </w:tc>
      </w:tr>
      <w:tr w:rsidR="00E5348A" w:rsidTr="00E5348A">
        <w:tc>
          <w:tcPr>
            <w:tcW w:w="1812" w:type="dxa"/>
          </w:tcPr>
          <w:p w:rsidR="00E5348A" w:rsidRDefault="00E5348A" w:rsidP="00E5348A">
            <w:r>
              <w:t>JN-9</w:t>
            </w:r>
          </w:p>
        </w:tc>
        <w:tc>
          <w:tcPr>
            <w:tcW w:w="6830" w:type="dxa"/>
          </w:tcPr>
          <w:p w:rsidR="00E5348A" w:rsidRDefault="00E5348A" w:rsidP="00E5348A">
            <w:r>
              <w:t xml:space="preserve">Centralno grijanje na </w:t>
            </w:r>
            <w:proofErr w:type="spellStart"/>
            <w:r>
              <w:t>pelet</w:t>
            </w:r>
            <w:proofErr w:type="spellEnd"/>
            <w:r>
              <w:t xml:space="preserve"> PŠ </w:t>
            </w:r>
            <w:proofErr w:type="spellStart"/>
            <w:r>
              <w:t>Ljeskovica</w:t>
            </w:r>
            <w:proofErr w:type="spellEnd"/>
            <w:r>
              <w:t xml:space="preserve"> i nabava kontejnera za skladištenje </w:t>
            </w:r>
            <w:proofErr w:type="spellStart"/>
            <w:r>
              <w:t>peleta</w:t>
            </w:r>
            <w:proofErr w:type="spellEnd"/>
          </w:p>
        </w:tc>
        <w:tc>
          <w:tcPr>
            <w:tcW w:w="2268" w:type="dxa"/>
          </w:tcPr>
          <w:p w:rsidR="00E5348A" w:rsidRDefault="00E5348A" w:rsidP="00E5348A">
            <w:r w:rsidRPr="00876A31">
              <w:t>44621000-9</w:t>
            </w:r>
          </w:p>
        </w:tc>
        <w:tc>
          <w:tcPr>
            <w:tcW w:w="1985" w:type="dxa"/>
          </w:tcPr>
          <w:p w:rsidR="00E5348A" w:rsidRDefault="00E5348A" w:rsidP="00E5348A">
            <w:r>
              <w:t xml:space="preserve">15.344,75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984" w:type="dxa"/>
          </w:tcPr>
          <w:p w:rsidR="00E5348A" w:rsidRDefault="00E5348A" w:rsidP="00E5348A">
            <w:r>
              <w:t>Jednostavna nabava</w:t>
            </w:r>
          </w:p>
        </w:tc>
      </w:tr>
      <w:tr w:rsidR="00E5348A" w:rsidTr="00E5348A">
        <w:tc>
          <w:tcPr>
            <w:tcW w:w="1812" w:type="dxa"/>
          </w:tcPr>
          <w:p w:rsidR="00E5348A" w:rsidRDefault="00E5348A" w:rsidP="00E5348A">
            <w:r>
              <w:t>JN-10</w:t>
            </w:r>
          </w:p>
        </w:tc>
        <w:tc>
          <w:tcPr>
            <w:tcW w:w="6830" w:type="dxa"/>
          </w:tcPr>
          <w:p w:rsidR="00E5348A" w:rsidRDefault="00E5348A" w:rsidP="00E5348A">
            <w:r>
              <w:t>Školski udžbenici</w:t>
            </w:r>
          </w:p>
        </w:tc>
        <w:tc>
          <w:tcPr>
            <w:tcW w:w="2268" w:type="dxa"/>
          </w:tcPr>
          <w:p w:rsidR="00E5348A" w:rsidRDefault="00E5348A" w:rsidP="00E5348A">
            <w:r w:rsidRPr="00876A31">
              <w:t>22112000</w:t>
            </w:r>
          </w:p>
        </w:tc>
        <w:tc>
          <w:tcPr>
            <w:tcW w:w="1985" w:type="dxa"/>
          </w:tcPr>
          <w:p w:rsidR="00E5348A" w:rsidRDefault="00E5348A" w:rsidP="00E5348A">
            <w:r>
              <w:t xml:space="preserve">10.617,82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984" w:type="dxa"/>
          </w:tcPr>
          <w:p w:rsidR="00E5348A" w:rsidRDefault="00E5348A" w:rsidP="00E5348A">
            <w:r>
              <w:t>Jednostavna nabava</w:t>
            </w:r>
          </w:p>
        </w:tc>
      </w:tr>
      <w:tr w:rsidR="00E5348A" w:rsidTr="00E5348A">
        <w:tc>
          <w:tcPr>
            <w:tcW w:w="1812" w:type="dxa"/>
          </w:tcPr>
          <w:p w:rsidR="00E5348A" w:rsidRDefault="00E5348A" w:rsidP="00E5348A">
            <w:r>
              <w:t>JN-11</w:t>
            </w:r>
          </w:p>
        </w:tc>
        <w:tc>
          <w:tcPr>
            <w:tcW w:w="6830" w:type="dxa"/>
          </w:tcPr>
          <w:p w:rsidR="00E5348A" w:rsidRDefault="00E5348A" w:rsidP="00E5348A">
            <w:r>
              <w:t>Školske radne bilježnice</w:t>
            </w:r>
          </w:p>
        </w:tc>
        <w:tc>
          <w:tcPr>
            <w:tcW w:w="2268" w:type="dxa"/>
          </w:tcPr>
          <w:p w:rsidR="00E5348A" w:rsidRDefault="00E5348A" w:rsidP="00E5348A">
            <w:r w:rsidRPr="00876A31">
              <w:t>22830000</w:t>
            </w:r>
          </w:p>
        </w:tc>
        <w:tc>
          <w:tcPr>
            <w:tcW w:w="1985" w:type="dxa"/>
          </w:tcPr>
          <w:p w:rsidR="00E5348A" w:rsidRDefault="00E5348A" w:rsidP="00E5348A">
            <w:r>
              <w:t xml:space="preserve">10.617,82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984" w:type="dxa"/>
          </w:tcPr>
          <w:p w:rsidR="00E5348A" w:rsidRDefault="00E5348A" w:rsidP="00E5348A">
            <w:r>
              <w:t>Jednostavna nabava</w:t>
            </w:r>
          </w:p>
        </w:tc>
      </w:tr>
    </w:tbl>
    <w:p w:rsidR="00E5348A" w:rsidRDefault="00E5348A" w:rsidP="00E5348A">
      <w:pPr>
        <w:jc w:val="right"/>
      </w:pPr>
    </w:p>
    <w:p w:rsidR="00E5348A" w:rsidRDefault="00E5348A" w:rsidP="00E5348A">
      <w:pPr>
        <w:jc w:val="right"/>
      </w:pPr>
      <w:r>
        <w:t>RAVNATELJICA ŠKOLE</w:t>
      </w:r>
    </w:p>
    <w:p w:rsidR="00E5348A" w:rsidRPr="009A54A3" w:rsidRDefault="00E5348A" w:rsidP="00E5348A">
      <w:pPr>
        <w:jc w:val="right"/>
      </w:pPr>
      <w:r>
        <w:t>SLAĐANA ŠVAJDA</w:t>
      </w:r>
    </w:p>
    <w:p w:rsidR="00E5348A" w:rsidRDefault="00E5348A"/>
    <w:sectPr w:rsidR="00E5348A" w:rsidSect="00E534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8A"/>
    <w:rsid w:val="00BE26A5"/>
    <w:rsid w:val="00E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6AD6"/>
  <w15:chartTrackingRefBased/>
  <w15:docId w15:val="{C2687366-20BF-444B-AD78-879B1B1C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3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2023-04-18T06:36:00Z</dcterms:created>
  <dcterms:modified xsi:type="dcterms:W3CDTF">2023-04-18T10:51:00Z</dcterms:modified>
</cp:coreProperties>
</file>