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CA" w:rsidRDefault="00AB08CA" w:rsidP="00AB08CA">
      <w:pPr>
        <w:pStyle w:val="Bezproreda"/>
      </w:pPr>
      <w:r>
        <w:t xml:space="preserve">OSNOVNA ŠKOLA STJEPANA RADIĆA </w:t>
      </w:r>
    </w:p>
    <w:p w:rsidR="00AB08CA" w:rsidRDefault="00AB08CA" w:rsidP="00AB08CA">
      <w:pPr>
        <w:pStyle w:val="Bezproreda"/>
      </w:pPr>
      <w:r>
        <w:t xml:space="preserve">                     Č A G L I N</w:t>
      </w:r>
    </w:p>
    <w:p w:rsidR="00AB08CA" w:rsidRDefault="00AB08CA" w:rsidP="00AB08CA">
      <w:pPr>
        <w:pStyle w:val="Bezproreda"/>
      </w:pPr>
    </w:p>
    <w:p w:rsidR="00AB08CA" w:rsidRDefault="00AB08CA" w:rsidP="00AB08CA">
      <w:pPr>
        <w:pStyle w:val="Bezproreda"/>
      </w:pPr>
      <w:r>
        <w:t xml:space="preserve">     </w:t>
      </w:r>
      <w:r>
        <w:t>VLADIMIRA NAZORA 3</w:t>
      </w:r>
    </w:p>
    <w:p w:rsidR="00AB08CA" w:rsidRDefault="00AB08CA" w:rsidP="00AB08CA">
      <w:pPr>
        <w:pStyle w:val="Bezproreda"/>
      </w:pPr>
      <w:r>
        <w:t xml:space="preserve">            </w:t>
      </w:r>
      <w:r>
        <w:t>34350 ČAGLIN</w:t>
      </w:r>
    </w:p>
    <w:p w:rsidR="00AB08CA" w:rsidRDefault="00AB08CA" w:rsidP="00AB08CA">
      <w:pPr>
        <w:pStyle w:val="Bezproreda"/>
      </w:pPr>
      <w:r>
        <w:t xml:space="preserve">           </w:t>
      </w:r>
      <w:r>
        <w:t>MB: 03310094</w:t>
      </w:r>
    </w:p>
    <w:p w:rsidR="00AB08CA" w:rsidRDefault="00AB08CA" w:rsidP="00AB08CA">
      <w:pPr>
        <w:pStyle w:val="Bezproreda"/>
        <w:tabs>
          <w:tab w:val="left" w:pos="264"/>
          <w:tab w:val="center" w:pos="7699"/>
        </w:tabs>
        <w:jc w:val="center"/>
      </w:pPr>
      <w:r>
        <w:t>R E G I S T A R</w:t>
      </w:r>
    </w:p>
    <w:p w:rsidR="00AB08CA" w:rsidRDefault="00AB08CA" w:rsidP="00AB08CA">
      <w:pPr>
        <w:pStyle w:val="Bezproreda"/>
        <w:jc w:val="center"/>
      </w:pPr>
    </w:p>
    <w:p w:rsidR="00AB08CA" w:rsidRDefault="00AB08CA" w:rsidP="00AB08CA">
      <w:pPr>
        <w:pStyle w:val="Bezproreda"/>
        <w:jc w:val="center"/>
      </w:pPr>
      <w:r>
        <w:t>Sukladno članku 21. Zakona o javnoj nabavi (NN br. 90/11)</w:t>
      </w:r>
    </w:p>
    <w:p w:rsidR="00AB08CA" w:rsidRDefault="00AB08CA" w:rsidP="00AB08CA">
      <w:pPr>
        <w:pStyle w:val="Bezproreda"/>
        <w:numPr>
          <w:ilvl w:val="0"/>
          <w:numId w:val="1"/>
        </w:numPr>
      </w:pPr>
      <w:r>
        <w:t>Ugovori o javnoj nabavi - 2014</w:t>
      </w:r>
    </w:p>
    <w:p w:rsidR="00AB08CA" w:rsidRDefault="00AB08CA" w:rsidP="00AB08CA">
      <w:pPr>
        <w:pStyle w:val="Bezproreda"/>
      </w:pPr>
    </w:p>
    <w:tbl>
      <w:tblPr>
        <w:tblStyle w:val="Reetkatablice"/>
        <w:tblW w:w="16103" w:type="dxa"/>
        <w:tblInd w:w="-459" w:type="dxa"/>
        <w:tblLook w:val="04A0" w:firstRow="1" w:lastRow="0" w:firstColumn="1" w:lastColumn="0" w:noHBand="0" w:noVBand="1"/>
      </w:tblPr>
      <w:tblGrid>
        <w:gridCol w:w="700"/>
        <w:gridCol w:w="1560"/>
        <w:gridCol w:w="3439"/>
        <w:gridCol w:w="1418"/>
        <w:gridCol w:w="1559"/>
        <w:gridCol w:w="1701"/>
        <w:gridCol w:w="1843"/>
        <w:gridCol w:w="1701"/>
        <w:gridCol w:w="2182"/>
      </w:tblGrid>
      <w:tr w:rsidR="00AB08CA" w:rsidRPr="00AB08CA" w:rsidTr="00AB08CA">
        <w:trPr>
          <w:trHeight w:val="1396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Redni broj</w:t>
            </w:r>
          </w:p>
        </w:tc>
        <w:tc>
          <w:tcPr>
            <w:tcW w:w="156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proofErr w:type="spellStart"/>
            <w:r w:rsidRPr="00AB08CA">
              <w:rPr>
                <w:sz w:val="18"/>
                <w:szCs w:val="18"/>
              </w:rPr>
              <w:t>Ev</w:t>
            </w:r>
            <w:proofErr w:type="spellEnd"/>
            <w:r w:rsidRPr="00AB08CA">
              <w:rPr>
                <w:sz w:val="18"/>
                <w:szCs w:val="18"/>
              </w:rPr>
              <w:t xml:space="preserve">. broj nabave i vrsta provedenog </w:t>
            </w:r>
            <w:proofErr w:type="spellStart"/>
            <w:r w:rsidRPr="00AB08CA">
              <w:rPr>
                <w:sz w:val="18"/>
                <w:szCs w:val="18"/>
              </w:rPr>
              <w:t>postuka</w:t>
            </w:r>
            <w:proofErr w:type="spellEnd"/>
          </w:p>
        </w:tc>
        <w:tc>
          <w:tcPr>
            <w:tcW w:w="343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Predmet ugovora</w:t>
            </w:r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Datum sklapanja ugovora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Iznos sklopljenog ugovora – kn (bez PDV-a)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Razdoblje na koje je sklopljen ugovor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Naziv ponuditelja/i </w:t>
            </w:r>
            <w:proofErr w:type="spellStart"/>
            <w:r w:rsidRPr="00AB08CA">
              <w:rPr>
                <w:sz w:val="18"/>
                <w:szCs w:val="18"/>
              </w:rPr>
              <w:t>podizvoditelja</w:t>
            </w:r>
            <w:proofErr w:type="spellEnd"/>
            <w:r w:rsidRPr="00AB08CA">
              <w:rPr>
                <w:sz w:val="18"/>
                <w:szCs w:val="18"/>
              </w:rPr>
              <w:t xml:space="preserve"> s kojim je sklopljen ugovor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Datum konačnog izvršenja ugovora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Konačni ukupni iznos plaćen temeljem ugovora kn (bez PDV-a)</w:t>
            </w:r>
          </w:p>
        </w:tc>
      </w:tr>
      <w:tr w:rsidR="00AB08CA" w:rsidRPr="00AB08CA" w:rsidTr="00AB08CA">
        <w:trPr>
          <w:trHeight w:val="1023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BN-1/2014</w:t>
            </w:r>
          </w:p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Bagatelna nabava</w:t>
            </w:r>
          </w:p>
        </w:tc>
        <w:tc>
          <w:tcPr>
            <w:tcW w:w="3439" w:type="dxa"/>
          </w:tcPr>
          <w:p w:rsidR="00AB08CA" w:rsidRPr="00AB08CA" w:rsidRDefault="00AB08CA" w:rsidP="00AB08CA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Provedba energetskog pregleda građevina i energetskog certificiranja zgrade Matične škole OŠ Stjepana Radića </w:t>
            </w:r>
            <w:proofErr w:type="spellStart"/>
            <w:r w:rsidRPr="00AB08CA">
              <w:rPr>
                <w:sz w:val="18"/>
                <w:szCs w:val="18"/>
              </w:rPr>
              <w:t>Čaglin</w:t>
            </w:r>
            <w:proofErr w:type="spellEnd"/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21.11.2014.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14.000,00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Veljača 2015. godine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Termo-projekt d.o.o.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2015. godine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14.000,00</w:t>
            </w:r>
          </w:p>
        </w:tc>
      </w:tr>
      <w:tr w:rsidR="00AB08CA" w:rsidRPr="00AB08CA" w:rsidTr="00AB08CA">
        <w:trPr>
          <w:trHeight w:val="840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BN-2/2014</w:t>
            </w:r>
          </w:p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Bagatelna nabava</w:t>
            </w:r>
          </w:p>
        </w:tc>
        <w:tc>
          <w:tcPr>
            <w:tcW w:w="343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Nabava i dostava Euro lož ulje </w:t>
            </w:r>
            <w:proofErr w:type="spellStart"/>
            <w:r w:rsidRPr="00AB08CA">
              <w:rPr>
                <w:sz w:val="18"/>
                <w:szCs w:val="18"/>
              </w:rPr>
              <w:t>extra</w:t>
            </w:r>
            <w:proofErr w:type="spellEnd"/>
            <w:r w:rsidRPr="00AB08CA">
              <w:rPr>
                <w:sz w:val="18"/>
                <w:szCs w:val="18"/>
              </w:rPr>
              <w:t xml:space="preserve"> lako (EURO LUEL)</w:t>
            </w:r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10.10.2014.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150.449,28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Jedna godina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INA Industrija nafte d.d.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2015. godine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</w:p>
        </w:tc>
      </w:tr>
      <w:tr w:rsidR="00AB08CA" w:rsidRPr="00AB08CA" w:rsidTr="00AB08CA">
        <w:trPr>
          <w:trHeight w:val="909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</w:tcPr>
          <w:p w:rsid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BN-3/2014</w:t>
            </w:r>
          </w:p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343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Sanacija unutarnjih zidova i krovišta u Osnovnoj školi Stjepana Radića </w:t>
            </w:r>
            <w:proofErr w:type="spellStart"/>
            <w:r w:rsidRPr="00AB08CA">
              <w:rPr>
                <w:sz w:val="18"/>
                <w:szCs w:val="18"/>
              </w:rPr>
              <w:t>Čaglin</w:t>
            </w:r>
            <w:proofErr w:type="spellEnd"/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23.12.2014.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68.680,00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Siječanj 2015. godine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Graditeljstvo ĐUKA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Siječanj 2015. godine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68.680,00</w:t>
            </w:r>
          </w:p>
        </w:tc>
      </w:tr>
      <w:tr w:rsidR="00AB08CA" w:rsidRPr="00AB08CA" w:rsidTr="00AB08CA">
        <w:trPr>
          <w:trHeight w:val="993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</w:tcPr>
          <w:p w:rsid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BN-4/2014</w:t>
            </w:r>
          </w:p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343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Izmjena vrata u OŠ Stjepana Radića </w:t>
            </w:r>
            <w:proofErr w:type="spellStart"/>
            <w:r w:rsidRPr="00AB08CA">
              <w:rPr>
                <w:sz w:val="18"/>
                <w:szCs w:val="18"/>
              </w:rPr>
              <w:t>Čaglin</w:t>
            </w:r>
            <w:proofErr w:type="spellEnd"/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22.12.2014.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63.824,83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Siječanj 2015. godine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bCs/>
                <w:sz w:val="18"/>
                <w:szCs w:val="18"/>
              </w:rPr>
              <w:t>PVC STOLARIJA FRANIĆ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Veljača 2015. 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63.824,83</w:t>
            </w:r>
          </w:p>
        </w:tc>
      </w:tr>
      <w:tr w:rsidR="00AB08CA" w:rsidRPr="00AB08CA" w:rsidTr="00AB08CA">
        <w:trPr>
          <w:trHeight w:val="965"/>
        </w:trPr>
        <w:tc>
          <w:tcPr>
            <w:tcW w:w="700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BN-5/2014</w:t>
            </w:r>
          </w:p>
          <w:p w:rsidR="00AB08CA" w:rsidRPr="00AB08CA" w:rsidRDefault="00AB08CA" w:rsidP="00AB0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343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 xml:space="preserve">Izmjena dotrajale stolarije na kuhinji u OŠ Stjepana Radića </w:t>
            </w:r>
            <w:proofErr w:type="spellStart"/>
            <w:r w:rsidRPr="00AB08CA">
              <w:rPr>
                <w:sz w:val="18"/>
                <w:szCs w:val="18"/>
              </w:rPr>
              <w:t>Čaglin</w:t>
            </w:r>
            <w:proofErr w:type="spellEnd"/>
          </w:p>
        </w:tc>
        <w:tc>
          <w:tcPr>
            <w:tcW w:w="1418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23.12.2014.</w:t>
            </w:r>
          </w:p>
        </w:tc>
        <w:tc>
          <w:tcPr>
            <w:tcW w:w="1559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36.000,00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Siječanj 2015. godine</w:t>
            </w:r>
          </w:p>
        </w:tc>
        <w:tc>
          <w:tcPr>
            <w:tcW w:w="1843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PVC STOLARIJA FRANIĆ</w:t>
            </w:r>
          </w:p>
        </w:tc>
        <w:tc>
          <w:tcPr>
            <w:tcW w:w="1701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Veljača 2015. godine</w:t>
            </w:r>
          </w:p>
        </w:tc>
        <w:tc>
          <w:tcPr>
            <w:tcW w:w="2182" w:type="dxa"/>
          </w:tcPr>
          <w:p w:rsidR="00AB08CA" w:rsidRPr="00AB08CA" w:rsidRDefault="00AB08CA" w:rsidP="00275DC6">
            <w:pPr>
              <w:rPr>
                <w:sz w:val="18"/>
                <w:szCs w:val="18"/>
              </w:rPr>
            </w:pPr>
            <w:r w:rsidRPr="00AB08CA">
              <w:rPr>
                <w:sz w:val="18"/>
                <w:szCs w:val="18"/>
              </w:rPr>
              <w:t>36.000,00</w:t>
            </w:r>
          </w:p>
        </w:tc>
      </w:tr>
    </w:tbl>
    <w:p w:rsidR="006E7880" w:rsidRDefault="006E7880"/>
    <w:sectPr w:rsidR="006E7880" w:rsidSect="00AB08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1652C"/>
    <w:multiLevelType w:val="hybridMultilevel"/>
    <w:tmpl w:val="170CA4B8"/>
    <w:lvl w:ilvl="0" w:tplc="74BE14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CA"/>
    <w:rsid w:val="006E7880"/>
    <w:rsid w:val="00A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B736A-5A8B-4C83-B59C-248373F9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C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08C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0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2015-04-24T12:31:00Z</cp:lastPrinted>
  <dcterms:created xsi:type="dcterms:W3CDTF">2015-04-24T12:26:00Z</dcterms:created>
  <dcterms:modified xsi:type="dcterms:W3CDTF">2015-04-24T12:39:00Z</dcterms:modified>
</cp:coreProperties>
</file>