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F3" w:rsidRDefault="00F12BF3" w:rsidP="0050645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231CAE" wp14:editId="28103261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2BF3" w:rsidRPr="005E7652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STJEPANA RADIĆA ČAGLIN</w:t>
      </w:r>
      <w:r w:rsidR="00F12B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F12BF3"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VLADIMIRA NAZORA 3, 34350 ČAGLIN  </w:t>
      </w:r>
    </w:p>
    <w:p w:rsid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F12BF3" w:rsidRP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KLASA: 602-0</w:t>
      </w:r>
      <w:r w:rsidR="005E724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</w:t>
      </w:r>
      <w:r w:rsidR="00B946F7">
        <w:rPr>
          <w:rFonts w:ascii="Times New Roman" w:hAnsi="Times New Roman" w:cs="Times New Roman"/>
          <w:sz w:val="24"/>
        </w:rPr>
        <w:t>2</w:t>
      </w:r>
      <w:r w:rsidR="006F198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-01/</w:t>
      </w:r>
      <w:r w:rsidR="00385844">
        <w:rPr>
          <w:rFonts w:ascii="Times New Roman" w:hAnsi="Times New Roman" w:cs="Times New Roman"/>
          <w:sz w:val="24"/>
        </w:rPr>
        <w:t>9</w:t>
      </w:r>
      <w:r w:rsidR="006F198C">
        <w:rPr>
          <w:rFonts w:ascii="Times New Roman" w:hAnsi="Times New Roman" w:cs="Times New Roman"/>
          <w:sz w:val="24"/>
        </w:rPr>
        <w:t>4</w:t>
      </w:r>
    </w:p>
    <w:p w:rsidR="00F12BF3" w:rsidRDefault="005E724A" w:rsidP="00F12B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2177-</w:t>
      </w:r>
      <w:r w:rsidR="00F12BF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1</w:t>
      </w:r>
      <w:r w:rsidR="00F12BF3">
        <w:rPr>
          <w:rFonts w:ascii="Times New Roman" w:hAnsi="Times New Roman" w:cs="Times New Roman"/>
          <w:sz w:val="24"/>
        </w:rPr>
        <w:t>-01-</w:t>
      </w:r>
      <w:r w:rsidR="00B946F7">
        <w:rPr>
          <w:rFonts w:ascii="Times New Roman" w:hAnsi="Times New Roman" w:cs="Times New Roman"/>
          <w:sz w:val="24"/>
        </w:rPr>
        <w:t>2</w:t>
      </w:r>
      <w:r w:rsidR="006F198C">
        <w:rPr>
          <w:rFonts w:ascii="Times New Roman" w:hAnsi="Times New Roman" w:cs="Times New Roman"/>
          <w:sz w:val="24"/>
        </w:rPr>
        <w:t>1</w:t>
      </w:r>
      <w:r w:rsidR="00F12BF3">
        <w:rPr>
          <w:rFonts w:ascii="Times New Roman" w:hAnsi="Times New Roman" w:cs="Times New Roman"/>
          <w:sz w:val="24"/>
        </w:rPr>
        <w:t>-</w:t>
      </w:r>
      <w:r w:rsidR="006F198C">
        <w:rPr>
          <w:rFonts w:ascii="Times New Roman" w:hAnsi="Times New Roman" w:cs="Times New Roman"/>
          <w:sz w:val="24"/>
        </w:rPr>
        <w:t>3</w:t>
      </w:r>
    </w:p>
    <w:p w:rsidR="00F12BF3" w:rsidRDefault="00F12BF3" w:rsidP="00F12BF3">
      <w:pPr>
        <w:spacing w:after="0"/>
        <w:rPr>
          <w:rFonts w:ascii="Times New Roman" w:hAnsi="Times New Roman" w:cs="Times New Roman"/>
          <w:sz w:val="24"/>
        </w:rPr>
      </w:pPr>
    </w:p>
    <w:p w:rsidR="00F12BF3" w:rsidRDefault="005E724A" w:rsidP="00F12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F12BF3">
        <w:rPr>
          <w:rFonts w:ascii="Times New Roman" w:hAnsi="Times New Roman" w:cs="Times New Roman"/>
          <w:sz w:val="24"/>
        </w:rPr>
        <w:t xml:space="preserve">, </w:t>
      </w:r>
      <w:r w:rsidR="00385844">
        <w:rPr>
          <w:rFonts w:ascii="Times New Roman" w:hAnsi="Times New Roman" w:cs="Times New Roman"/>
          <w:sz w:val="24"/>
        </w:rPr>
        <w:t>26</w:t>
      </w:r>
      <w:r w:rsidR="00F12BF3">
        <w:rPr>
          <w:rFonts w:ascii="Times New Roman" w:hAnsi="Times New Roman" w:cs="Times New Roman"/>
          <w:sz w:val="24"/>
        </w:rPr>
        <w:t xml:space="preserve">. </w:t>
      </w:r>
      <w:r w:rsidR="00385844">
        <w:rPr>
          <w:rFonts w:ascii="Times New Roman" w:hAnsi="Times New Roman" w:cs="Times New Roman"/>
          <w:sz w:val="24"/>
        </w:rPr>
        <w:t>travnja</w:t>
      </w:r>
      <w:r w:rsidR="00F12BF3"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6F198C">
        <w:rPr>
          <w:rFonts w:ascii="Times New Roman" w:hAnsi="Times New Roman" w:cs="Times New Roman"/>
          <w:sz w:val="24"/>
        </w:rPr>
        <w:t>1</w:t>
      </w:r>
      <w:r w:rsidR="00F12BF3">
        <w:rPr>
          <w:rFonts w:ascii="Times New Roman" w:hAnsi="Times New Roman" w:cs="Times New Roman"/>
          <w:sz w:val="24"/>
        </w:rPr>
        <w:t>. godine</w:t>
      </w:r>
    </w:p>
    <w:p w:rsidR="00933AD8" w:rsidRDefault="00933AD8" w:rsidP="00F12BF3">
      <w:pPr>
        <w:rPr>
          <w:rFonts w:ascii="Times New Roman" w:hAnsi="Times New Roman" w:cs="Times New Roman"/>
          <w:sz w:val="24"/>
        </w:rPr>
      </w:pPr>
    </w:p>
    <w:p w:rsidR="00035437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OBAVIJEST I UPUTE O TESTIRANJU KANDIDATA PRIJAVLJENIH NA NATJEČAJ ZA POPUNJAVANJE RADNOG MJESTA – </w:t>
      </w:r>
    </w:p>
    <w:p w:rsidR="00933AD8" w:rsidRPr="00385844" w:rsidRDefault="00385844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385844">
        <w:rPr>
          <w:rFonts w:ascii="Times New Roman" w:hAnsi="Times New Roman" w:cs="Times New Roman"/>
          <w:b/>
          <w:sz w:val="24"/>
        </w:rPr>
        <w:t>VODITELJICA RAČUNOVODSTVA/VODITELJ RAČUNOVODSTVA</w:t>
      </w:r>
    </w:p>
    <w:p w:rsidR="00385844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2C706E">
        <w:rPr>
          <w:rFonts w:ascii="Times New Roman" w:hAnsi="Times New Roman" w:cs="Times New Roman"/>
          <w:sz w:val="24"/>
        </w:rPr>
        <w:t xml:space="preserve">Povjerenstvo za vrednovanje kandidata prijavljenih </w:t>
      </w:r>
      <w:r>
        <w:rPr>
          <w:rFonts w:ascii="Times New Roman" w:hAnsi="Times New Roman" w:cs="Times New Roman"/>
          <w:sz w:val="24"/>
        </w:rPr>
        <w:t xml:space="preserve">na natječaj za popunjavanje radnog mjesta </w:t>
      </w:r>
      <w:r w:rsidR="00385844">
        <w:rPr>
          <w:rFonts w:ascii="Times New Roman" w:hAnsi="Times New Roman" w:cs="Times New Roman"/>
          <w:sz w:val="24"/>
        </w:rPr>
        <w:t>voditeljica računovodstva/voditelj računovodstva</w:t>
      </w:r>
      <w:r w:rsidR="006556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</w:t>
      </w:r>
      <w:r w:rsidR="00035437">
        <w:rPr>
          <w:rFonts w:ascii="Times New Roman" w:hAnsi="Times New Roman" w:cs="Times New Roman"/>
          <w:sz w:val="24"/>
        </w:rPr>
        <w:t xml:space="preserve">određeno </w:t>
      </w:r>
      <w:r w:rsidR="006556D9">
        <w:rPr>
          <w:rFonts w:ascii="Times New Roman" w:hAnsi="Times New Roman" w:cs="Times New Roman"/>
          <w:sz w:val="24"/>
        </w:rPr>
        <w:t>vrijeme</w:t>
      </w:r>
      <w:r w:rsidR="005E724A">
        <w:rPr>
          <w:rFonts w:ascii="Times New Roman" w:hAnsi="Times New Roman" w:cs="Times New Roman"/>
          <w:sz w:val="24"/>
        </w:rPr>
        <w:t xml:space="preserve">, </w:t>
      </w:r>
      <w:r w:rsidR="006556D9">
        <w:rPr>
          <w:rFonts w:ascii="Times New Roman" w:hAnsi="Times New Roman" w:cs="Times New Roman"/>
          <w:sz w:val="24"/>
        </w:rPr>
        <w:t>(</w:t>
      </w:r>
      <w:r w:rsidR="00385844">
        <w:rPr>
          <w:rFonts w:ascii="Times New Roman" w:hAnsi="Times New Roman" w:cs="Times New Roman"/>
          <w:sz w:val="24"/>
        </w:rPr>
        <w:t>40</w:t>
      </w:r>
      <w:r w:rsidR="005E724A">
        <w:rPr>
          <w:rFonts w:ascii="Times New Roman" w:hAnsi="Times New Roman" w:cs="Times New Roman"/>
          <w:sz w:val="24"/>
        </w:rPr>
        <w:t xml:space="preserve"> sati </w:t>
      </w:r>
      <w:r w:rsidR="00035437">
        <w:rPr>
          <w:rFonts w:ascii="Times New Roman" w:hAnsi="Times New Roman" w:cs="Times New Roman"/>
          <w:sz w:val="24"/>
        </w:rPr>
        <w:t>ukupno</w:t>
      </w:r>
      <w:r w:rsidR="006556D9">
        <w:rPr>
          <w:rFonts w:ascii="Times New Roman" w:hAnsi="Times New Roman" w:cs="Times New Roman"/>
          <w:sz w:val="24"/>
        </w:rPr>
        <w:t xml:space="preserve"> tjedno</w:t>
      </w:r>
      <w:r w:rsidR="00035437">
        <w:rPr>
          <w:rFonts w:ascii="Times New Roman" w:hAnsi="Times New Roman" w:cs="Times New Roman"/>
          <w:sz w:val="24"/>
        </w:rPr>
        <w:t xml:space="preserve"> radno vrijeme</w:t>
      </w:r>
      <w:r>
        <w:rPr>
          <w:rFonts w:ascii="Times New Roman" w:hAnsi="Times New Roman" w:cs="Times New Roman"/>
          <w:sz w:val="24"/>
        </w:rPr>
        <w:t>), KLASA: 602-0</w:t>
      </w:r>
      <w:r w:rsidR="005E724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</w:t>
      </w:r>
      <w:r w:rsidR="00B946F7">
        <w:rPr>
          <w:rFonts w:ascii="Times New Roman" w:hAnsi="Times New Roman" w:cs="Times New Roman"/>
          <w:sz w:val="24"/>
        </w:rPr>
        <w:t>2</w:t>
      </w:r>
      <w:r w:rsidR="006F198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-01/</w:t>
      </w:r>
      <w:r w:rsidR="00385844">
        <w:rPr>
          <w:rFonts w:ascii="Times New Roman" w:hAnsi="Times New Roman" w:cs="Times New Roman"/>
          <w:sz w:val="24"/>
        </w:rPr>
        <w:t>88</w:t>
      </w:r>
      <w:r w:rsidR="005E724A">
        <w:rPr>
          <w:rFonts w:ascii="Times New Roman" w:hAnsi="Times New Roman" w:cs="Times New Roman"/>
          <w:sz w:val="24"/>
        </w:rPr>
        <w:t>, URBROJ: 2177-</w:t>
      </w:r>
      <w:r>
        <w:rPr>
          <w:rFonts w:ascii="Times New Roman" w:hAnsi="Times New Roman" w:cs="Times New Roman"/>
          <w:sz w:val="24"/>
        </w:rPr>
        <w:t>2</w:t>
      </w:r>
      <w:r w:rsidR="005E724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-01-</w:t>
      </w:r>
      <w:r w:rsidR="00B946F7">
        <w:rPr>
          <w:rFonts w:ascii="Times New Roman" w:hAnsi="Times New Roman" w:cs="Times New Roman"/>
          <w:sz w:val="24"/>
        </w:rPr>
        <w:t>2</w:t>
      </w:r>
      <w:r w:rsidR="006F198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-1, od </w:t>
      </w:r>
      <w:r w:rsidR="006F198C">
        <w:rPr>
          <w:rFonts w:ascii="Times New Roman" w:hAnsi="Times New Roman" w:cs="Times New Roman"/>
          <w:sz w:val="24"/>
        </w:rPr>
        <w:t>1</w:t>
      </w:r>
      <w:r w:rsidR="0038584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="00385844">
        <w:rPr>
          <w:rFonts w:ascii="Times New Roman" w:hAnsi="Times New Roman" w:cs="Times New Roman"/>
          <w:sz w:val="24"/>
        </w:rPr>
        <w:t>travnja</w:t>
      </w:r>
      <w:r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6F198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godine, objavljenog na oglasnoj ploči te web stranicama HZZ-a i </w:t>
      </w:r>
      <w:r w:rsidR="005E724A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 w:rsidR="005E724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C70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obavještava</w:t>
      </w:r>
      <w:r w:rsidRPr="002C706E">
        <w:rPr>
          <w:rFonts w:ascii="Times New Roman" w:hAnsi="Times New Roman" w:cs="Times New Roman"/>
          <w:sz w:val="24"/>
        </w:rPr>
        <w:t xml:space="preserve"> kandidate koji su podnijeli pravovremene i potpune prijave, te koji ispunjava</w:t>
      </w:r>
      <w:r w:rsidR="009B0CD9">
        <w:rPr>
          <w:rFonts w:ascii="Times New Roman" w:hAnsi="Times New Roman" w:cs="Times New Roman"/>
          <w:sz w:val="24"/>
        </w:rPr>
        <w:t>ju</w:t>
      </w:r>
      <w:r w:rsidRPr="002C706E">
        <w:rPr>
          <w:rFonts w:ascii="Times New Roman" w:hAnsi="Times New Roman" w:cs="Times New Roman"/>
          <w:sz w:val="24"/>
        </w:rPr>
        <w:t xml:space="preserve"> propisa</w:t>
      </w:r>
      <w:r>
        <w:rPr>
          <w:rFonts w:ascii="Times New Roman" w:hAnsi="Times New Roman" w:cs="Times New Roman"/>
          <w:sz w:val="24"/>
        </w:rPr>
        <w:t>ne formalne uvjete po natječaju</w:t>
      </w:r>
      <w:r w:rsidR="00385844">
        <w:rPr>
          <w:rFonts w:ascii="Times New Roman" w:hAnsi="Times New Roman" w:cs="Times New Roman"/>
          <w:sz w:val="24"/>
        </w:rPr>
        <w:t xml:space="preserve"> o provođenju vrednovanja.</w:t>
      </w:r>
    </w:p>
    <w:p w:rsidR="00933AD8" w:rsidRPr="00323F5C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521211">
        <w:rPr>
          <w:rFonts w:ascii="Times New Roman" w:hAnsi="Times New Roman" w:cs="Times New Roman"/>
          <w:sz w:val="24"/>
          <w:u w:val="single"/>
        </w:rPr>
        <w:t>Lista kandidata</w:t>
      </w:r>
      <w:r>
        <w:rPr>
          <w:rFonts w:ascii="Times New Roman" w:hAnsi="Times New Roman" w:cs="Times New Roman"/>
          <w:sz w:val="24"/>
        </w:rPr>
        <w:t xml:space="preserve"> koji mo</w:t>
      </w:r>
      <w:r w:rsidR="00E36125">
        <w:rPr>
          <w:rFonts w:ascii="Times New Roman" w:hAnsi="Times New Roman" w:cs="Times New Roman"/>
          <w:sz w:val="24"/>
        </w:rPr>
        <w:t>že</w:t>
      </w:r>
      <w:r>
        <w:rPr>
          <w:rFonts w:ascii="Times New Roman" w:hAnsi="Times New Roman" w:cs="Times New Roman"/>
          <w:sz w:val="24"/>
        </w:rPr>
        <w:t xml:space="preserve"> pristupiti testiranju te razgovoru bit će objavljena na web stranici Škole</w:t>
      </w:r>
      <w:r w:rsidR="00F240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36125">
        <w:rPr>
          <w:rFonts w:ascii="Times New Roman" w:hAnsi="Times New Roman" w:cs="Times New Roman"/>
          <w:sz w:val="24"/>
        </w:rPr>
        <w:t>Ako ka</w:t>
      </w:r>
      <w:r w:rsidRPr="00323F5C">
        <w:rPr>
          <w:rFonts w:ascii="Times New Roman" w:hAnsi="Times New Roman" w:cs="Times New Roman"/>
          <w:sz w:val="24"/>
        </w:rPr>
        <w:t>ndidat n</w:t>
      </w:r>
      <w:r>
        <w:rPr>
          <w:rFonts w:ascii="Times New Roman" w:hAnsi="Times New Roman" w:cs="Times New Roman"/>
          <w:sz w:val="24"/>
        </w:rPr>
        <w:t>e pristupi</w:t>
      </w:r>
      <w:r w:rsidRPr="00323F5C">
        <w:rPr>
          <w:rFonts w:ascii="Times New Roman" w:hAnsi="Times New Roman" w:cs="Times New Roman"/>
          <w:sz w:val="24"/>
        </w:rPr>
        <w:t xml:space="preserve"> testiranju smatra se da je povukao prijavu na javni natječaj i više se neće smatrati kandidatom.</w:t>
      </w:r>
    </w:p>
    <w:p w:rsidR="00F12BF3" w:rsidRDefault="00F12BF3" w:rsidP="00F12BF3">
      <w:pPr>
        <w:rPr>
          <w:rFonts w:ascii="Times New Roman" w:hAnsi="Times New Roman" w:cs="Times New Roman"/>
          <w:b/>
          <w:sz w:val="24"/>
        </w:rPr>
      </w:pPr>
      <w:r w:rsidRPr="00971A90">
        <w:rPr>
          <w:rFonts w:ascii="Times New Roman" w:hAnsi="Times New Roman" w:cs="Times New Roman"/>
          <w:b/>
          <w:sz w:val="24"/>
        </w:rPr>
        <w:t>1. RASPORED I SADRŽAJ TESTIRANJA</w:t>
      </w:r>
    </w:p>
    <w:p w:rsidR="00385844" w:rsidRDefault="00385844" w:rsidP="00F12BF3">
      <w:pPr>
        <w:rPr>
          <w:rFonts w:ascii="Times New Roman" w:hAnsi="Times New Roman" w:cs="Times New Roman"/>
          <w:sz w:val="24"/>
        </w:rPr>
      </w:pPr>
      <w:r w:rsidRPr="00385844">
        <w:rPr>
          <w:rFonts w:ascii="Times New Roman" w:hAnsi="Times New Roman" w:cs="Times New Roman"/>
          <w:sz w:val="24"/>
        </w:rPr>
        <w:t>Vrednovanje kandidata za radno mjesto voditeljica računovodstva/voditelj računovodstva na puno određeno radno vrijeme provest</w:t>
      </w:r>
      <w:r w:rsidR="00521211">
        <w:rPr>
          <w:rFonts w:ascii="Times New Roman" w:hAnsi="Times New Roman" w:cs="Times New Roman"/>
          <w:sz w:val="24"/>
        </w:rPr>
        <w:t>i</w:t>
      </w:r>
      <w:r w:rsidRPr="00385844">
        <w:rPr>
          <w:rFonts w:ascii="Times New Roman" w:hAnsi="Times New Roman" w:cs="Times New Roman"/>
          <w:sz w:val="24"/>
        </w:rPr>
        <w:t xml:space="preserve"> će se pismenim i usmenim testiranjem.</w:t>
      </w:r>
    </w:p>
    <w:p w:rsidR="00494C02" w:rsidRDefault="001B6CD3" w:rsidP="001B6CD3">
      <w:pPr>
        <w:rPr>
          <w:rFonts w:ascii="Times New Roman" w:hAnsi="Times New Roman" w:cs="Times New Roman"/>
          <w:sz w:val="24"/>
        </w:rPr>
      </w:pPr>
      <w:r w:rsidRPr="001B6CD3">
        <w:rPr>
          <w:rFonts w:ascii="Times New Roman" w:hAnsi="Times New Roman" w:cs="Times New Roman"/>
          <w:sz w:val="24"/>
        </w:rPr>
        <w:t xml:space="preserve">Vrednovanje kandidata provesti će se pismenim testiranjem na testovima koje izradi Povjerenstvo, a test sadrži </w:t>
      </w:r>
      <w:r>
        <w:rPr>
          <w:rFonts w:ascii="Times New Roman" w:hAnsi="Times New Roman" w:cs="Times New Roman"/>
          <w:sz w:val="24"/>
        </w:rPr>
        <w:t>20</w:t>
      </w:r>
      <w:r w:rsidRPr="001B6CD3">
        <w:rPr>
          <w:rFonts w:ascii="Times New Roman" w:hAnsi="Times New Roman" w:cs="Times New Roman"/>
          <w:sz w:val="24"/>
        </w:rPr>
        <w:t xml:space="preserve"> pitanja</w:t>
      </w:r>
      <w:r w:rsidR="00494C02">
        <w:rPr>
          <w:rFonts w:ascii="Times New Roman" w:hAnsi="Times New Roman" w:cs="Times New Roman"/>
          <w:sz w:val="24"/>
        </w:rPr>
        <w:t>.</w:t>
      </w:r>
    </w:p>
    <w:p w:rsidR="001B6CD3" w:rsidRPr="001B6CD3" w:rsidRDefault="00494C02" w:rsidP="001B6C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1B6CD3" w:rsidRPr="001B6CD3">
        <w:rPr>
          <w:rFonts w:ascii="Times New Roman" w:hAnsi="Times New Roman" w:cs="Times New Roman"/>
          <w:sz w:val="24"/>
        </w:rPr>
        <w:t>akon obavljenog pismenog testiranja kandidata, Povjerenstvo utvrđuje rezultat testiranje i utvrđuje Rang listu kandidata prema broju bodova ostvarenih na pismenom testiranju. Pravo pristupa usmenom testiranju ostvaruje kandidat ako na pismenom testu ostvari najmanje 60% bodova od ukupnog broja bodova.</w:t>
      </w:r>
    </w:p>
    <w:p w:rsidR="001B6CD3" w:rsidRDefault="001B6CD3" w:rsidP="001B6CD3">
      <w:pPr>
        <w:rPr>
          <w:rFonts w:ascii="Times New Roman" w:hAnsi="Times New Roman" w:cs="Times New Roman"/>
          <w:sz w:val="24"/>
        </w:rPr>
      </w:pPr>
      <w:r w:rsidRPr="001B6CD3">
        <w:rPr>
          <w:rFonts w:ascii="Times New Roman" w:hAnsi="Times New Roman" w:cs="Times New Roman"/>
          <w:sz w:val="24"/>
        </w:rPr>
        <w:t xml:space="preserve">Na usmenom testiranju, Povjerenstvo će postaviti do </w:t>
      </w:r>
      <w:r>
        <w:rPr>
          <w:rFonts w:ascii="Times New Roman" w:hAnsi="Times New Roman" w:cs="Times New Roman"/>
          <w:sz w:val="24"/>
        </w:rPr>
        <w:t>3</w:t>
      </w:r>
      <w:r w:rsidRPr="001B6CD3">
        <w:rPr>
          <w:rFonts w:ascii="Times New Roman" w:hAnsi="Times New Roman" w:cs="Times New Roman"/>
          <w:sz w:val="24"/>
        </w:rPr>
        <w:t xml:space="preserve"> pitanja te utvrditi znanje i sposobnost kandidata pojedinačno od 1 do 5 bodova i na kraju će se bodovi zbrojiti. Smatra se da je kandidat na usmenom testiranju zadovoljio ako ostvari 60% bodova od ukupnog broja bodova.</w:t>
      </w:r>
    </w:p>
    <w:p w:rsidR="002B0154" w:rsidRPr="00385844" w:rsidRDefault="002B0154" w:rsidP="002B0154">
      <w:pPr>
        <w:rPr>
          <w:rFonts w:ascii="Times New Roman" w:hAnsi="Times New Roman" w:cs="Times New Roman"/>
          <w:sz w:val="24"/>
        </w:rPr>
      </w:pPr>
      <w:r w:rsidRPr="002B0154">
        <w:rPr>
          <w:rFonts w:ascii="Times New Roman" w:hAnsi="Times New Roman" w:cs="Times New Roman"/>
          <w:sz w:val="24"/>
        </w:rPr>
        <w:t>Nakon obavljenog testiranja (pismenog i usmenog) Povjerenstvo će utvrditi rezultat testiranja i sastavit Rang listu kandidata prema ukupnom broju bodova.</w:t>
      </w:r>
    </w:p>
    <w:p w:rsidR="007A2FA5" w:rsidRPr="007A2FA5" w:rsidRDefault="007A2FA5" w:rsidP="007A2FA5">
      <w:pPr>
        <w:rPr>
          <w:rFonts w:ascii="Times New Roman" w:hAnsi="Times New Roman" w:cs="Times New Roman"/>
          <w:sz w:val="24"/>
        </w:rPr>
      </w:pPr>
      <w:r w:rsidRPr="007A2FA5">
        <w:rPr>
          <w:rFonts w:ascii="Times New Roman" w:hAnsi="Times New Roman" w:cs="Times New Roman"/>
          <w:sz w:val="24"/>
        </w:rPr>
        <w:t>Pismeno i usmeno testiranje kandidata održat će se isti dan.</w:t>
      </w:r>
    </w:p>
    <w:p w:rsidR="007A2FA5" w:rsidRPr="007A2FA5" w:rsidRDefault="007A2FA5" w:rsidP="007A2FA5">
      <w:pPr>
        <w:rPr>
          <w:rFonts w:ascii="Times New Roman" w:hAnsi="Times New Roman" w:cs="Times New Roman"/>
          <w:sz w:val="24"/>
        </w:rPr>
      </w:pPr>
      <w:r w:rsidRPr="007A2FA5">
        <w:rPr>
          <w:rFonts w:ascii="Times New Roman" w:hAnsi="Times New Roman" w:cs="Times New Roman"/>
          <w:sz w:val="24"/>
        </w:rPr>
        <w:t>Pismeno testiranje održat će se 3</w:t>
      </w:r>
      <w:r>
        <w:rPr>
          <w:rFonts w:ascii="Times New Roman" w:hAnsi="Times New Roman" w:cs="Times New Roman"/>
          <w:sz w:val="24"/>
        </w:rPr>
        <w:t>0</w:t>
      </w:r>
      <w:r w:rsidRPr="007A2FA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travnja</w:t>
      </w:r>
      <w:r w:rsidRPr="007A2FA5">
        <w:rPr>
          <w:rFonts w:ascii="Times New Roman" w:hAnsi="Times New Roman" w:cs="Times New Roman"/>
          <w:sz w:val="24"/>
        </w:rPr>
        <w:t xml:space="preserve"> 2021. godine s početkom u 9</w:t>
      </w:r>
      <w:r w:rsidR="009B0CD9">
        <w:rPr>
          <w:rFonts w:ascii="Times New Roman" w:hAnsi="Times New Roman" w:cs="Times New Roman"/>
          <w:sz w:val="24"/>
        </w:rPr>
        <w:t>:</w:t>
      </w:r>
      <w:r w:rsidRPr="007A2FA5">
        <w:rPr>
          <w:rFonts w:ascii="Times New Roman" w:hAnsi="Times New Roman" w:cs="Times New Roman"/>
          <w:sz w:val="24"/>
        </w:rPr>
        <w:t xml:space="preserve">00 sati u prostoru Osnovne škole </w:t>
      </w:r>
      <w:r>
        <w:rPr>
          <w:rFonts w:ascii="Times New Roman" w:hAnsi="Times New Roman" w:cs="Times New Roman"/>
          <w:sz w:val="24"/>
        </w:rPr>
        <w:t xml:space="preserve">Stjepana Radića </w:t>
      </w:r>
      <w:proofErr w:type="spellStart"/>
      <w:r>
        <w:rPr>
          <w:rFonts w:ascii="Times New Roman" w:hAnsi="Times New Roman" w:cs="Times New Roman"/>
          <w:sz w:val="24"/>
        </w:rPr>
        <w:t>Čaglin</w:t>
      </w:r>
      <w:proofErr w:type="spellEnd"/>
      <w:r>
        <w:rPr>
          <w:rFonts w:ascii="Times New Roman" w:hAnsi="Times New Roman" w:cs="Times New Roman"/>
          <w:sz w:val="24"/>
        </w:rPr>
        <w:t xml:space="preserve">, Vladimira Nazora 3, 34350 </w:t>
      </w:r>
      <w:proofErr w:type="spellStart"/>
      <w:r>
        <w:rPr>
          <w:rFonts w:ascii="Times New Roman" w:hAnsi="Times New Roman" w:cs="Times New Roman"/>
          <w:sz w:val="24"/>
        </w:rPr>
        <w:t>Čaglin</w:t>
      </w:r>
      <w:proofErr w:type="spellEnd"/>
      <w:r w:rsidRPr="007A2FA5">
        <w:rPr>
          <w:rFonts w:ascii="Times New Roman" w:hAnsi="Times New Roman" w:cs="Times New Roman"/>
          <w:sz w:val="24"/>
        </w:rPr>
        <w:t>.</w:t>
      </w:r>
    </w:p>
    <w:p w:rsidR="007A2FA5" w:rsidRPr="007A2FA5" w:rsidRDefault="007A2FA5" w:rsidP="007A2FA5">
      <w:pPr>
        <w:rPr>
          <w:rFonts w:ascii="Times New Roman" w:hAnsi="Times New Roman" w:cs="Times New Roman"/>
          <w:sz w:val="24"/>
        </w:rPr>
      </w:pPr>
      <w:r w:rsidRPr="007A2FA5">
        <w:rPr>
          <w:rFonts w:ascii="Times New Roman" w:hAnsi="Times New Roman" w:cs="Times New Roman"/>
          <w:sz w:val="24"/>
        </w:rPr>
        <w:lastRenderedPageBreak/>
        <w:t>Pismena provjera traje 45 minuta.</w:t>
      </w:r>
    </w:p>
    <w:p w:rsidR="007A2FA5" w:rsidRPr="007A2FA5" w:rsidRDefault="007A2FA5" w:rsidP="007A2FA5">
      <w:pPr>
        <w:rPr>
          <w:rFonts w:ascii="Times New Roman" w:hAnsi="Times New Roman" w:cs="Times New Roman"/>
          <w:sz w:val="24"/>
        </w:rPr>
      </w:pPr>
      <w:r w:rsidRPr="007A2FA5">
        <w:rPr>
          <w:rFonts w:ascii="Times New Roman" w:hAnsi="Times New Roman" w:cs="Times New Roman"/>
          <w:sz w:val="24"/>
        </w:rPr>
        <w:t>Usmeno testiranje kandidata (ako ostvari pravo pristupa usmenom testiranju) održat će se 3</w:t>
      </w:r>
      <w:r>
        <w:rPr>
          <w:rFonts w:ascii="Times New Roman" w:hAnsi="Times New Roman" w:cs="Times New Roman"/>
          <w:sz w:val="24"/>
        </w:rPr>
        <w:t>0</w:t>
      </w:r>
      <w:r w:rsidRPr="007A2FA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travnja</w:t>
      </w:r>
      <w:r w:rsidRPr="007A2FA5">
        <w:rPr>
          <w:rFonts w:ascii="Times New Roman" w:hAnsi="Times New Roman" w:cs="Times New Roman"/>
          <w:sz w:val="24"/>
        </w:rPr>
        <w:t xml:space="preserve"> 2021. godine s početkom u 10</w:t>
      </w:r>
      <w:r w:rsidR="009B0CD9">
        <w:rPr>
          <w:rFonts w:ascii="Times New Roman" w:hAnsi="Times New Roman" w:cs="Times New Roman"/>
          <w:sz w:val="24"/>
        </w:rPr>
        <w:t>:</w:t>
      </w:r>
      <w:r w:rsidRPr="007A2FA5">
        <w:rPr>
          <w:rFonts w:ascii="Times New Roman" w:hAnsi="Times New Roman" w:cs="Times New Roman"/>
          <w:sz w:val="24"/>
        </w:rPr>
        <w:t>30 sati u prostoru škole.</w:t>
      </w:r>
    </w:p>
    <w:p w:rsidR="007A2FA5" w:rsidRPr="007A2FA5" w:rsidRDefault="007A2FA5" w:rsidP="007A2FA5">
      <w:pPr>
        <w:rPr>
          <w:rFonts w:ascii="Times New Roman" w:hAnsi="Times New Roman" w:cs="Times New Roman"/>
          <w:sz w:val="24"/>
        </w:rPr>
      </w:pPr>
      <w:r w:rsidRPr="007A2FA5">
        <w:rPr>
          <w:rFonts w:ascii="Times New Roman" w:hAnsi="Times New Roman" w:cs="Times New Roman"/>
          <w:sz w:val="24"/>
        </w:rPr>
        <w:t>Kandidat ako ne pristupi pismenom testiranju smatra se da je povukao prijavu i neće se smatrati kandidatom u daljnjem postupku.</w:t>
      </w:r>
    </w:p>
    <w:p w:rsidR="00DA4BBB" w:rsidRDefault="00DA4BBB" w:rsidP="007A2FA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A2FA5" w:rsidRPr="00521211" w:rsidRDefault="007A2FA5" w:rsidP="007A2FA5">
      <w:pPr>
        <w:rPr>
          <w:rFonts w:ascii="Times New Roman" w:hAnsi="Times New Roman" w:cs="Times New Roman"/>
          <w:sz w:val="24"/>
        </w:rPr>
      </w:pPr>
      <w:r w:rsidRPr="007A2FA5">
        <w:rPr>
          <w:rFonts w:ascii="Times New Roman" w:hAnsi="Times New Roman" w:cs="Times New Roman"/>
          <w:b/>
          <w:sz w:val="24"/>
        </w:rPr>
        <w:t>PODRUČJE PROVJERE, PRAVNI I DRUGI IZVORI ZA PRIPREMU KANDIDATA:</w:t>
      </w:r>
    </w:p>
    <w:p w:rsidR="007A2FA5" w:rsidRPr="007A2FA5" w:rsidRDefault="007A2FA5" w:rsidP="007A2FA5">
      <w:pPr>
        <w:rPr>
          <w:rFonts w:ascii="Times New Roman" w:hAnsi="Times New Roman" w:cs="Times New Roman"/>
          <w:sz w:val="24"/>
        </w:rPr>
      </w:pPr>
      <w:r w:rsidRPr="007A2FA5">
        <w:rPr>
          <w:rFonts w:ascii="Times New Roman" w:hAnsi="Times New Roman" w:cs="Times New Roman"/>
          <w:sz w:val="24"/>
        </w:rPr>
        <w:t>Izvori za pripremu kandidata:</w:t>
      </w:r>
    </w:p>
    <w:p w:rsidR="007A2FA5" w:rsidRPr="007A2FA5" w:rsidRDefault="007A2FA5" w:rsidP="007A2FA5">
      <w:pPr>
        <w:rPr>
          <w:rFonts w:ascii="Times New Roman" w:hAnsi="Times New Roman" w:cs="Times New Roman"/>
          <w:sz w:val="24"/>
        </w:rPr>
      </w:pPr>
      <w:r w:rsidRPr="007A2FA5">
        <w:rPr>
          <w:rFonts w:ascii="Times New Roman" w:hAnsi="Times New Roman" w:cs="Times New Roman"/>
          <w:sz w:val="24"/>
        </w:rPr>
        <w:t>•</w:t>
      </w:r>
      <w:r w:rsidRPr="007A2FA5">
        <w:rPr>
          <w:rFonts w:ascii="Times New Roman" w:hAnsi="Times New Roman" w:cs="Times New Roman"/>
          <w:sz w:val="24"/>
        </w:rPr>
        <w:tab/>
        <w:t>Zakon o proračunu (NN br. 87/08., 136/12., 15/15.)</w:t>
      </w:r>
    </w:p>
    <w:p w:rsidR="007A2FA5" w:rsidRPr="007A2FA5" w:rsidRDefault="007A2FA5" w:rsidP="007A2FA5">
      <w:pPr>
        <w:rPr>
          <w:rFonts w:ascii="Times New Roman" w:hAnsi="Times New Roman" w:cs="Times New Roman"/>
          <w:sz w:val="24"/>
        </w:rPr>
      </w:pPr>
      <w:r w:rsidRPr="007A2FA5">
        <w:rPr>
          <w:rFonts w:ascii="Times New Roman" w:hAnsi="Times New Roman" w:cs="Times New Roman"/>
          <w:sz w:val="24"/>
        </w:rPr>
        <w:t>•</w:t>
      </w:r>
      <w:r w:rsidRPr="007A2FA5">
        <w:rPr>
          <w:rFonts w:ascii="Times New Roman" w:hAnsi="Times New Roman" w:cs="Times New Roman"/>
          <w:sz w:val="24"/>
        </w:rPr>
        <w:tab/>
        <w:t>Pravilnik o proračunskom računovodstvu i računskom planu (NN br. 124/14., 115/15., 87/16., 3/18., 126/19., 108/20.)</w:t>
      </w:r>
    </w:p>
    <w:p w:rsidR="007A2FA5" w:rsidRPr="007A2FA5" w:rsidRDefault="007A2FA5" w:rsidP="007A2FA5">
      <w:pPr>
        <w:rPr>
          <w:rFonts w:ascii="Times New Roman" w:hAnsi="Times New Roman" w:cs="Times New Roman"/>
          <w:sz w:val="24"/>
        </w:rPr>
      </w:pPr>
      <w:r w:rsidRPr="007A2FA5">
        <w:rPr>
          <w:rFonts w:ascii="Times New Roman" w:hAnsi="Times New Roman" w:cs="Times New Roman"/>
          <w:sz w:val="24"/>
        </w:rPr>
        <w:t>•</w:t>
      </w:r>
      <w:r w:rsidRPr="007A2FA5">
        <w:rPr>
          <w:rFonts w:ascii="Times New Roman" w:hAnsi="Times New Roman" w:cs="Times New Roman"/>
          <w:sz w:val="24"/>
        </w:rPr>
        <w:tab/>
        <w:t>Pravilnik o financijskom izvještavanju u proračunskom računovodstvu (NN br. 3/15., 93/15., 135/15., 2/17., 28/17., 112/18., 126/19., 145/20.)</w:t>
      </w:r>
    </w:p>
    <w:p w:rsidR="007A2FA5" w:rsidRPr="007A2FA5" w:rsidRDefault="007A2FA5" w:rsidP="007A2FA5">
      <w:pPr>
        <w:rPr>
          <w:rFonts w:ascii="Times New Roman" w:hAnsi="Times New Roman" w:cs="Times New Roman"/>
          <w:sz w:val="24"/>
        </w:rPr>
      </w:pPr>
      <w:r w:rsidRPr="007A2FA5">
        <w:rPr>
          <w:rFonts w:ascii="Times New Roman" w:hAnsi="Times New Roman" w:cs="Times New Roman"/>
          <w:sz w:val="24"/>
        </w:rPr>
        <w:t>•</w:t>
      </w:r>
      <w:r w:rsidRPr="007A2FA5">
        <w:rPr>
          <w:rFonts w:ascii="Times New Roman" w:hAnsi="Times New Roman" w:cs="Times New Roman"/>
          <w:sz w:val="24"/>
        </w:rPr>
        <w:tab/>
        <w:t>Zakon o porezu na dohodak (NN br. 115/16., 106/18., 121/19., 32/20., 138/20.)</w:t>
      </w:r>
    </w:p>
    <w:p w:rsidR="007A2FA5" w:rsidRPr="007A2FA5" w:rsidRDefault="007A2FA5" w:rsidP="007A2FA5">
      <w:pPr>
        <w:rPr>
          <w:rFonts w:ascii="Times New Roman" w:hAnsi="Times New Roman" w:cs="Times New Roman"/>
          <w:sz w:val="24"/>
        </w:rPr>
      </w:pPr>
      <w:r w:rsidRPr="007A2FA5">
        <w:rPr>
          <w:rFonts w:ascii="Times New Roman" w:hAnsi="Times New Roman" w:cs="Times New Roman"/>
          <w:sz w:val="24"/>
        </w:rPr>
        <w:t>•</w:t>
      </w:r>
      <w:r w:rsidRPr="007A2FA5">
        <w:rPr>
          <w:rFonts w:ascii="Times New Roman" w:hAnsi="Times New Roman" w:cs="Times New Roman"/>
          <w:sz w:val="24"/>
        </w:rPr>
        <w:tab/>
        <w:t>Pravilnik o porezu na dohodak (NN br. 115/16., 106/18., 121/19., 32/20., 138/20.)</w:t>
      </w:r>
    </w:p>
    <w:p w:rsidR="007A2FA5" w:rsidRPr="007A2FA5" w:rsidRDefault="007A2FA5" w:rsidP="00F12BF3">
      <w:pPr>
        <w:rPr>
          <w:rFonts w:ascii="Times New Roman" w:hAnsi="Times New Roman" w:cs="Times New Roman"/>
          <w:sz w:val="24"/>
        </w:rPr>
      </w:pPr>
    </w:p>
    <w:p w:rsidR="00F12BF3" w:rsidRPr="00971A90" w:rsidRDefault="00F12BF3" w:rsidP="00F12BF3">
      <w:pPr>
        <w:rPr>
          <w:rFonts w:ascii="Times New Roman" w:hAnsi="Times New Roman" w:cs="Times New Roman"/>
          <w:b/>
          <w:sz w:val="24"/>
        </w:rPr>
      </w:pPr>
      <w:r w:rsidRPr="00971A90">
        <w:rPr>
          <w:rFonts w:ascii="Times New Roman" w:hAnsi="Times New Roman" w:cs="Times New Roman"/>
          <w:b/>
          <w:sz w:val="24"/>
        </w:rPr>
        <w:t>2. PRAVILA TESTIRANJA</w:t>
      </w:r>
    </w:p>
    <w:p w:rsidR="00F12BF3" w:rsidRPr="00323F5C" w:rsidRDefault="00F12BF3" w:rsidP="00F12BF3">
      <w:pPr>
        <w:jc w:val="both"/>
        <w:rPr>
          <w:rFonts w:ascii="Times New Roman" w:hAnsi="Times New Roman" w:cs="Times New Roman"/>
          <w:sz w:val="24"/>
        </w:rPr>
      </w:pPr>
      <w:r w:rsidRPr="00323F5C">
        <w:rPr>
          <w:rFonts w:ascii="Times New Roman" w:hAnsi="Times New Roman" w:cs="Times New Roman"/>
          <w:sz w:val="24"/>
        </w:rPr>
        <w:t>1. Po dolasku na provjeru znanja od kandidata će biti zatraženo predočavanje odgovarajuće identifikacijske isprave radi utvrđivanja identiteta. Testiranju ne mo</w:t>
      </w:r>
      <w:r w:rsidR="00DC3E01">
        <w:rPr>
          <w:rFonts w:ascii="Times New Roman" w:hAnsi="Times New Roman" w:cs="Times New Roman"/>
          <w:sz w:val="24"/>
        </w:rPr>
        <w:t>že</w:t>
      </w:r>
      <w:r w:rsidRPr="00323F5C">
        <w:rPr>
          <w:rFonts w:ascii="Times New Roman" w:hAnsi="Times New Roman" w:cs="Times New Roman"/>
          <w:sz w:val="24"/>
        </w:rPr>
        <w:t xml:space="preserve"> pristupit kandidat koji ne mo</w:t>
      </w:r>
      <w:r w:rsidR="00DC3E01">
        <w:rPr>
          <w:rFonts w:ascii="Times New Roman" w:hAnsi="Times New Roman" w:cs="Times New Roman"/>
          <w:sz w:val="24"/>
        </w:rPr>
        <w:t>že</w:t>
      </w:r>
      <w:r w:rsidRPr="00323F5C">
        <w:rPr>
          <w:rFonts w:ascii="Times New Roman" w:hAnsi="Times New Roman" w:cs="Times New Roman"/>
          <w:sz w:val="24"/>
        </w:rPr>
        <w:t xml:space="preserve"> dokazati identitet, osobe koje ne ispunjavaju formalne uvjete natječaja, te osobe za koje se utvrdi da nisu podnijele prijavu na javni natječaj za radno mjesto za koje se obavlja testiranje.</w:t>
      </w:r>
    </w:p>
    <w:p w:rsidR="00F12BF3" w:rsidRDefault="00F12BF3" w:rsidP="00F12BF3">
      <w:pPr>
        <w:rPr>
          <w:rFonts w:ascii="Times New Roman" w:hAnsi="Times New Roman" w:cs="Times New Roman"/>
          <w:sz w:val="24"/>
        </w:rPr>
      </w:pPr>
      <w:r w:rsidRPr="00323F5C">
        <w:rPr>
          <w:rFonts w:ascii="Times New Roman" w:hAnsi="Times New Roman" w:cs="Times New Roman"/>
          <w:sz w:val="24"/>
        </w:rPr>
        <w:t>2. Po utvrđivanju identiteta i svojstva kandidata započet će se s testiranjem.</w:t>
      </w:r>
    </w:p>
    <w:p w:rsidR="00521211" w:rsidRPr="00323F5C" w:rsidRDefault="00521211" w:rsidP="00F12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Po zaprimanju testa kandidat je dužan vlastoručno upisati ime i prezime te broj osobne iskaznice ili druge važeće javne isprave na za to označenom mjestu. Test se piše isključivo kemijskom olovkom plave ili crne boje.</w:t>
      </w:r>
    </w:p>
    <w:p w:rsidR="00F12BF3" w:rsidRPr="00323F5C" w:rsidRDefault="00521211" w:rsidP="00F12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F12BF3" w:rsidRPr="00323F5C">
        <w:rPr>
          <w:rFonts w:ascii="Times New Roman" w:hAnsi="Times New Roman" w:cs="Times New Roman"/>
          <w:sz w:val="24"/>
        </w:rPr>
        <w:t>. Za pismenu provjeru znanja kandidatima će biti podijeljena pitanja za provjeru znanja koja su jednaka za sve kandidate.</w:t>
      </w:r>
    </w:p>
    <w:p w:rsidR="00521211" w:rsidRPr="00323F5C" w:rsidRDefault="00F12BF3" w:rsidP="00385844">
      <w:pPr>
        <w:spacing w:after="0"/>
        <w:rPr>
          <w:rFonts w:ascii="Times New Roman" w:hAnsi="Times New Roman" w:cs="Times New Roman"/>
          <w:sz w:val="24"/>
        </w:rPr>
      </w:pPr>
      <w:r w:rsidRPr="00323F5C">
        <w:rPr>
          <w:rFonts w:ascii="Times New Roman" w:hAnsi="Times New Roman" w:cs="Times New Roman"/>
          <w:sz w:val="24"/>
        </w:rPr>
        <w:t>Pismena provjera znanja za kandidate sastoji se od:</w:t>
      </w:r>
      <w:r w:rsidRPr="00323F5C">
        <w:rPr>
          <w:rFonts w:ascii="Times New Roman" w:hAnsi="Times New Roman" w:cs="Times New Roman"/>
          <w:sz w:val="24"/>
        </w:rPr>
        <w:br/>
        <w:t xml:space="preserve">– provjera znanja bitnih za </w:t>
      </w:r>
      <w:r>
        <w:rPr>
          <w:rFonts w:ascii="Times New Roman" w:hAnsi="Times New Roman" w:cs="Times New Roman"/>
          <w:sz w:val="24"/>
        </w:rPr>
        <w:t xml:space="preserve">rad </w:t>
      </w:r>
      <w:r w:rsidR="00385844" w:rsidRPr="00385844">
        <w:rPr>
          <w:rFonts w:ascii="Times New Roman" w:hAnsi="Times New Roman" w:cs="Times New Roman"/>
          <w:sz w:val="24"/>
        </w:rPr>
        <w:t>voditeljica računovodstva/voditelj računovodstva</w:t>
      </w:r>
      <w:r w:rsidRPr="00323F5C">
        <w:rPr>
          <w:rFonts w:ascii="Times New Roman" w:hAnsi="Times New Roman" w:cs="Times New Roman"/>
          <w:sz w:val="24"/>
        </w:rPr>
        <w:br/>
      </w:r>
    </w:p>
    <w:p w:rsidR="00F12BF3" w:rsidRDefault="00F12BF3" w:rsidP="00F12BF3">
      <w:pPr>
        <w:spacing w:after="0"/>
        <w:rPr>
          <w:rFonts w:ascii="Times New Roman" w:hAnsi="Times New Roman" w:cs="Times New Roman"/>
          <w:sz w:val="24"/>
        </w:rPr>
      </w:pPr>
      <w:r w:rsidRPr="00323F5C">
        <w:rPr>
          <w:rFonts w:ascii="Times New Roman" w:hAnsi="Times New Roman" w:cs="Times New Roman"/>
          <w:sz w:val="24"/>
        </w:rPr>
        <w:t>Za</w:t>
      </w:r>
      <w:r w:rsidR="00DB2372">
        <w:rPr>
          <w:rFonts w:ascii="Times New Roman" w:hAnsi="Times New Roman" w:cs="Times New Roman"/>
          <w:sz w:val="24"/>
        </w:rPr>
        <w:t xml:space="preserve"> vrijeme pismene provjere znanja</w:t>
      </w:r>
      <w:r w:rsidRPr="00323F5C">
        <w:rPr>
          <w:rFonts w:ascii="Times New Roman" w:hAnsi="Times New Roman" w:cs="Times New Roman"/>
          <w:sz w:val="24"/>
        </w:rPr>
        <w:t xml:space="preserve"> NIJE DOPUŠTENO:</w:t>
      </w:r>
      <w:r w:rsidRPr="00323F5C">
        <w:rPr>
          <w:rFonts w:ascii="Times New Roman" w:hAnsi="Times New Roman" w:cs="Times New Roman"/>
          <w:sz w:val="24"/>
        </w:rPr>
        <w:br/>
        <w:t>– koristiti se bilo ka</w:t>
      </w:r>
      <w:r>
        <w:rPr>
          <w:rFonts w:ascii="Times New Roman" w:hAnsi="Times New Roman" w:cs="Times New Roman"/>
          <w:sz w:val="24"/>
        </w:rPr>
        <w:t>kvom literaturom ili bilješkama,</w:t>
      </w:r>
      <w:r w:rsidRPr="00323F5C">
        <w:rPr>
          <w:rFonts w:ascii="Times New Roman" w:hAnsi="Times New Roman" w:cs="Times New Roman"/>
          <w:sz w:val="24"/>
        </w:rPr>
        <w:br/>
        <w:t xml:space="preserve">– koristiti mobitel ili druga komunikacijska </w:t>
      </w:r>
      <w:r>
        <w:rPr>
          <w:rFonts w:ascii="Times New Roman" w:hAnsi="Times New Roman" w:cs="Times New Roman"/>
          <w:sz w:val="24"/>
        </w:rPr>
        <w:t>sredstva,</w:t>
      </w:r>
      <w:r w:rsidRPr="00323F5C">
        <w:rPr>
          <w:rFonts w:ascii="Times New Roman" w:hAnsi="Times New Roman" w:cs="Times New Roman"/>
          <w:sz w:val="24"/>
        </w:rPr>
        <w:br/>
        <w:t xml:space="preserve">– napuštati prostoriju </w:t>
      </w:r>
      <w:r>
        <w:rPr>
          <w:rFonts w:ascii="Times New Roman" w:hAnsi="Times New Roman" w:cs="Times New Roman"/>
          <w:sz w:val="24"/>
        </w:rPr>
        <w:t>u kojoj se vrši provjera znanja, te</w:t>
      </w:r>
      <w:r w:rsidRPr="00323F5C">
        <w:rPr>
          <w:rFonts w:ascii="Times New Roman" w:hAnsi="Times New Roman" w:cs="Times New Roman"/>
          <w:sz w:val="24"/>
        </w:rPr>
        <w:br/>
        <w:t>– razgovarati s ostalim kandidatima ili na drugim način remetiti mir i red.</w:t>
      </w:r>
    </w:p>
    <w:p w:rsidR="00DC3E01" w:rsidRDefault="00DC3E01" w:rsidP="00F12BF3">
      <w:pPr>
        <w:spacing w:after="0"/>
        <w:rPr>
          <w:rFonts w:ascii="Times New Roman" w:hAnsi="Times New Roman" w:cs="Times New Roman"/>
          <w:sz w:val="24"/>
        </w:rPr>
      </w:pPr>
    </w:p>
    <w:p w:rsidR="00F12BF3" w:rsidRPr="00323F5C" w:rsidRDefault="00F12BF3" w:rsidP="00F12BF3">
      <w:pPr>
        <w:jc w:val="both"/>
        <w:rPr>
          <w:rFonts w:ascii="Times New Roman" w:hAnsi="Times New Roman" w:cs="Times New Roman"/>
          <w:sz w:val="24"/>
        </w:rPr>
      </w:pPr>
      <w:r w:rsidRPr="00323F5C">
        <w:rPr>
          <w:rFonts w:ascii="Times New Roman" w:hAnsi="Times New Roman" w:cs="Times New Roman"/>
          <w:sz w:val="24"/>
        </w:rPr>
        <w:t>Ukoliko kandidat postupi na nedopušteni prethodno opisan način bit će udalj</w:t>
      </w:r>
      <w:r>
        <w:rPr>
          <w:rFonts w:ascii="Times New Roman" w:hAnsi="Times New Roman" w:cs="Times New Roman"/>
          <w:sz w:val="24"/>
        </w:rPr>
        <w:t>en s testiranja, a njegov</w:t>
      </w:r>
      <w:r w:rsidRPr="00323F5C">
        <w:rPr>
          <w:rFonts w:ascii="Times New Roman" w:hAnsi="Times New Roman" w:cs="Times New Roman"/>
          <w:sz w:val="24"/>
        </w:rPr>
        <w:t xml:space="preserve"> rezult</w:t>
      </w:r>
      <w:r>
        <w:rPr>
          <w:rFonts w:ascii="Times New Roman" w:hAnsi="Times New Roman" w:cs="Times New Roman"/>
          <w:sz w:val="24"/>
        </w:rPr>
        <w:t>at Povjerenstvo</w:t>
      </w:r>
      <w:r w:rsidRPr="00323F5C">
        <w:rPr>
          <w:rFonts w:ascii="Times New Roman" w:hAnsi="Times New Roman" w:cs="Times New Roman"/>
          <w:sz w:val="24"/>
        </w:rPr>
        <w:t xml:space="preserve"> neće niti ocjenjivati, te će se smatrati da je kandidat povukao prijavu na natječaj.</w:t>
      </w:r>
    </w:p>
    <w:p w:rsidR="00F12BF3" w:rsidRDefault="00521211" w:rsidP="005212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</w:t>
      </w:r>
      <w:r w:rsidR="00F12BF3">
        <w:rPr>
          <w:rFonts w:ascii="Times New Roman" w:hAnsi="Times New Roman" w:cs="Times New Roman"/>
          <w:sz w:val="24"/>
        </w:rPr>
        <w:t xml:space="preserve">. </w:t>
      </w:r>
      <w:r w:rsidR="00F12BF3" w:rsidRPr="00323F5C">
        <w:rPr>
          <w:rFonts w:ascii="Times New Roman" w:hAnsi="Times New Roman" w:cs="Times New Roman"/>
          <w:sz w:val="24"/>
        </w:rPr>
        <w:t>Povjerenstvo kroz razgovor s kandidatima utvrđuje interese, ciljeve i motivaciju istih za rad na rad</w:t>
      </w:r>
      <w:r w:rsidR="00F12BF3">
        <w:rPr>
          <w:rFonts w:ascii="Times New Roman" w:hAnsi="Times New Roman" w:cs="Times New Roman"/>
          <w:sz w:val="24"/>
        </w:rPr>
        <w:t>nom mjestu</w:t>
      </w:r>
      <w:r w:rsidR="009B0CD9" w:rsidRPr="009B0CD9">
        <w:t xml:space="preserve"> </w:t>
      </w:r>
      <w:r w:rsidR="009B0CD9" w:rsidRPr="009B0CD9">
        <w:rPr>
          <w:rFonts w:ascii="Times New Roman" w:hAnsi="Times New Roman" w:cs="Times New Roman"/>
          <w:sz w:val="24"/>
        </w:rPr>
        <w:t>voditeljica računovodstva/voditelj računovodstva</w:t>
      </w:r>
      <w:r w:rsidR="009B0CD9">
        <w:rPr>
          <w:rFonts w:ascii="Times New Roman" w:hAnsi="Times New Roman" w:cs="Times New Roman"/>
          <w:sz w:val="24"/>
        </w:rPr>
        <w:t xml:space="preserve"> </w:t>
      </w:r>
      <w:r w:rsidRPr="00521211">
        <w:rPr>
          <w:rFonts w:ascii="Times New Roman" w:hAnsi="Times New Roman" w:cs="Times New Roman"/>
          <w:sz w:val="24"/>
        </w:rPr>
        <w:tab/>
      </w:r>
      <w:r w:rsidRPr="00521211">
        <w:rPr>
          <w:rFonts w:ascii="Times New Roman" w:hAnsi="Times New Roman" w:cs="Times New Roman"/>
          <w:sz w:val="24"/>
        </w:rPr>
        <w:tab/>
      </w:r>
    </w:p>
    <w:p w:rsidR="00F12BF3" w:rsidRPr="00323F5C" w:rsidRDefault="00521211" w:rsidP="00F12B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F12BF3" w:rsidRPr="00323F5C">
        <w:rPr>
          <w:rFonts w:ascii="Times New Roman" w:hAnsi="Times New Roman" w:cs="Times New Roman"/>
          <w:sz w:val="24"/>
        </w:rPr>
        <w:t xml:space="preserve">. Nakon provedenog </w:t>
      </w:r>
      <w:r w:rsidR="00DC3E01">
        <w:rPr>
          <w:rFonts w:ascii="Times New Roman" w:hAnsi="Times New Roman" w:cs="Times New Roman"/>
          <w:sz w:val="24"/>
        </w:rPr>
        <w:t>vrednovanja,</w:t>
      </w:r>
      <w:r w:rsidR="00F12BF3" w:rsidRPr="00323F5C">
        <w:rPr>
          <w:rFonts w:ascii="Times New Roman" w:hAnsi="Times New Roman" w:cs="Times New Roman"/>
          <w:sz w:val="24"/>
        </w:rPr>
        <w:t xml:space="preserve"> Povjerenstvo će utvrditi rang listu kandidata</w:t>
      </w:r>
      <w:r w:rsidR="00DC3E01">
        <w:rPr>
          <w:rFonts w:ascii="Times New Roman" w:hAnsi="Times New Roman" w:cs="Times New Roman"/>
          <w:sz w:val="24"/>
        </w:rPr>
        <w:t>.</w:t>
      </w:r>
    </w:p>
    <w:p w:rsidR="00F12BF3" w:rsidRDefault="00521211" w:rsidP="00F12B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F12BF3" w:rsidRPr="00323F5C">
        <w:rPr>
          <w:rFonts w:ascii="Times New Roman" w:hAnsi="Times New Roman" w:cs="Times New Roman"/>
          <w:sz w:val="24"/>
        </w:rPr>
        <w:t>. Po</w:t>
      </w:r>
      <w:r w:rsidR="00F12BF3">
        <w:rPr>
          <w:rFonts w:ascii="Times New Roman" w:hAnsi="Times New Roman" w:cs="Times New Roman"/>
          <w:sz w:val="24"/>
        </w:rPr>
        <w:t>vjerenstvo dostavlja ravnateljici</w:t>
      </w:r>
      <w:r w:rsidR="00F12BF3" w:rsidRPr="00323F5C">
        <w:rPr>
          <w:rFonts w:ascii="Times New Roman" w:hAnsi="Times New Roman" w:cs="Times New Roman"/>
          <w:sz w:val="24"/>
        </w:rPr>
        <w:t xml:space="preserve"> </w:t>
      </w:r>
      <w:r w:rsidR="00F12BF3">
        <w:rPr>
          <w:rFonts w:ascii="Times New Roman" w:hAnsi="Times New Roman" w:cs="Times New Roman"/>
          <w:sz w:val="24"/>
        </w:rPr>
        <w:t>izv</w:t>
      </w:r>
      <w:r w:rsidR="00F12BF3" w:rsidRPr="00323F5C">
        <w:rPr>
          <w:rFonts w:ascii="Times New Roman" w:hAnsi="Times New Roman" w:cs="Times New Roman"/>
          <w:sz w:val="24"/>
        </w:rPr>
        <w:t xml:space="preserve">ješće o provedenom postupku uz koje prilaže i rang listu kandidata prema ukupnom broju bodova ostvarenih na provjeri znanja i razgovoru, a </w:t>
      </w:r>
      <w:r w:rsidR="00F12BF3">
        <w:rPr>
          <w:rFonts w:ascii="Times New Roman" w:hAnsi="Times New Roman" w:cs="Times New Roman"/>
          <w:sz w:val="24"/>
        </w:rPr>
        <w:t>ravnateljica</w:t>
      </w:r>
      <w:r w:rsidR="00F12BF3" w:rsidRPr="00323F5C">
        <w:rPr>
          <w:rFonts w:ascii="Times New Roman" w:hAnsi="Times New Roman" w:cs="Times New Roman"/>
          <w:sz w:val="24"/>
        </w:rPr>
        <w:t xml:space="preserve"> </w:t>
      </w:r>
      <w:r w:rsidR="00F12BF3">
        <w:rPr>
          <w:rFonts w:ascii="Times New Roman" w:hAnsi="Times New Roman" w:cs="Times New Roman"/>
          <w:sz w:val="24"/>
        </w:rPr>
        <w:t>odlučuje o zasnivanju radnog odnosa s izabranim kandidatom, uz prethodnu suglasnost Školskog odbora</w:t>
      </w:r>
      <w:r w:rsidR="00F12BF3" w:rsidRPr="00323F5C">
        <w:rPr>
          <w:rFonts w:ascii="Times New Roman" w:hAnsi="Times New Roman" w:cs="Times New Roman"/>
          <w:sz w:val="24"/>
        </w:rPr>
        <w:t>.</w:t>
      </w:r>
    </w:p>
    <w:p w:rsidR="00DC3E01" w:rsidRDefault="00DC3E01" w:rsidP="006F198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6F198C" w:rsidRPr="006F198C" w:rsidRDefault="009B0CD9" w:rsidP="006F198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</w:t>
      </w:r>
      <w:r w:rsidR="006F198C" w:rsidRPr="006F1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bog </w:t>
      </w:r>
      <w:proofErr w:type="spellStart"/>
      <w:r w:rsidR="006F198C" w:rsidRPr="006F1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pandemije</w:t>
      </w:r>
      <w:proofErr w:type="spellEnd"/>
      <w:r w:rsidR="006F198C" w:rsidRPr="006F1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virusa COVID-19 za provođenje testiranja vrijede posebna epidemiološka pravila:</w:t>
      </w:r>
    </w:p>
    <w:p w:rsidR="006F198C" w:rsidRPr="006F198C" w:rsidRDefault="006F198C" w:rsidP="006F198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1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Kandidat </w:t>
      </w:r>
      <w:r w:rsidR="00DC3E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</w:t>
      </w:r>
      <w:r w:rsidRPr="006F1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ulazu u Školu duž</w:t>
      </w:r>
      <w:r w:rsidR="00DC3E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</w:t>
      </w:r>
      <w:r w:rsidRPr="006F1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dezinficirati ruke.</w:t>
      </w:r>
    </w:p>
    <w:p w:rsidR="006F198C" w:rsidRPr="006F198C" w:rsidRDefault="006F198C" w:rsidP="006F198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1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Kandidat </w:t>
      </w:r>
      <w:r w:rsidR="00DC3E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</w:t>
      </w:r>
      <w:r w:rsidRPr="006F1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tijekom cijelog vremena boravka u Školi duž</w:t>
      </w:r>
      <w:r w:rsidR="00DC3E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6F1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 nositi maske.</w:t>
      </w:r>
    </w:p>
    <w:p w:rsidR="006F198C" w:rsidRPr="006F198C" w:rsidRDefault="006F198C" w:rsidP="006F198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1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Kandidat </w:t>
      </w:r>
      <w:r w:rsidR="00DC3E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</w:t>
      </w:r>
      <w:r w:rsidRPr="006F1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tijekom cijelog vremena boravka u Školi duž</w:t>
      </w:r>
      <w:r w:rsidR="00DC3E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6F1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 održavati socijalnu distancu od 2 metra.</w:t>
      </w:r>
    </w:p>
    <w:p w:rsidR="006F198C" w:rsidRPr="006F198C" w:rsidRDefault="006F198C" w:rsidP="006F198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1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Kandidat</w:t>
      </w:r>
      <w:r w:rsidR="00DC3E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6F1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na ulazu u Školu mjeri temperatura i u slučaju povišene temperature (veće od 37.2) ne smiju ući u prostor Škole i pristupiti testiranju.</w:t>
      </w:r>
    </w:p>
    <w:p w:rsidR="006F198C" w:rsidRPr="006F198C" w:rsidRDefault="006F198C" w:rsidP="006F198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1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Kandidat </w:t>
      </w:r>
      <w:r w:rsidR="00DC3E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</w:t>
      </w:r>
      <w:r w:rsidRPr="006F1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</w:t>
      </w:r>
      <w:r w:rsidR="00DC3E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6F1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 ponijeti svoju kemijsku olovku plave boje.</w:t>
      </w:r>
    </w:p>
    <w:p w:rsidR="006F198C" w:rsidRDefault="006F198C" w:rsidP="00F12BF3">
      <w:pPr>
        <w:jc w:val="both"/>
        <w:rPr>
          <w:rFonts w:ascii="Times New Roman" w:hAnsi="Times New Roman" w:cs="Times New Roman"/>
          <w:sz w:val="24"/>
        </w:rPr>
      </w:pPr>
    </w:p>
    <w:p w:rsidR="00204F96" w:rsidRPr="00DB2372" w:rsidRDefault="00F12BF3" w:rsidP="00DB237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204F96" w:rsidRPr="00DB2372" w:rsidSect="00F12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D8C"/>
    <w:multiLevelType w:val="hybridMultilevel"/>
    <w:tmpl w:val="21064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6AA"/>
    <w:multiLevelType w:val="multilevel"/>
    <w:tmpl w:val="4F0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5D"/>
    <w:rsid w:val="00031026"/>
    <w:rsid w:val="00035437"/>
    <w:rsid w:val="00083FAC"/>
    <w:rsid w:val="00103322"/>
    <w:rsid w:val="00166B12"/>
    <w:rsid w:val="001B6CD3"/>
    <w:rsid w:val="00204F96"/>
    <w:rsid w:val="00292949"/>
    <w:rsid w:val="002B0154"/>
    <w:rsid w:val="00306EB4"/>
    <w:rsid w:val="00385844"/>
    <w:rsid w:val="0039379C"/>
    <w:rsid w:val="00404ACF"/>
    <w:rsid w:val="00425653"/>
    <w:rsid w:val="00494C02"/>
    <w:rsid w:val="004B2099"/>
    <w:rsid w:val="0050645D"/>
    <w:rsid w:val="00521211"/>
    <w:rsid w:val="00564354"/>
    <w:rsid w:val="005A7C02"/>
    <w:rsid w:val="005C2911"/>
    <w:rsid w:val="005E724A"/>
    <w:rsid w:val="005E78C1"/>
    <w:rsid w:val="006556D9"/>
    <w:rsid w:val="006F198C"/>
    <w:rsid w:val="007A2FA5"/>
    <w:rsid w:val="00830456"/>
    <w:rsid w:val="008314B3"/>
    <w:rsid w:val="00933AD8"/>
    <w:rsid w:val="00974619"/>
    <w:rsid w:val="009A4426"/>
    <w:rsid w:val="009B0CD9"/>
    <w:rsid w:val="00AD7BA2"/>
    <w:rsid w:val="00B15859"/>
    <w:rsid w:val="00B47C09"/>
    <w:rsid w:val="00B946F7"/>
    <w:rsid w:val="00D12600"/>
    <w:rsid w:val="00D562B9"/>
    <w:rsid w:val="00DA4BBB"/>
    <w:rsid w:val="00DB2372"/>
    <w:rsid w:val="00DC3E01"/>
    <w:rsid w:val="00E25297"/>
    <w:rsid w:val="00E36125"/>
    <w:rsid w:val="00EF1011"/>
    <w:rsid w:val="00F12BF3"/>
    <w:rsid w:val="00F2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9CA0"/>
  <w15:chartTrackingRefBased/>
  <w15:docId w15:val="{07F7534F-A5AC-4BE2-8E4C-8AED818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645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6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22</cp:revision>
  <dcterms:created xsi:type="dcterms:W3CDTF">2019-11-13T11:25:00Z</dcterms:created>
  <dcterms:modified xsi:type="dcterms:W3CDTF">2021-04-26T12:45:00Z</dcterms:modified>
</cp:coreProperties>
</file>