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20" w:rsidRPr="003D6856" w:rsidRDefault="004C0FB6" w:rsidP="003D6856">
      <w:pPr>
        <w:pStyle w:val="Bezproreda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NAZIV OBVEZNIKA: </w:t>
      </w:r>
      <w:r w:rsidR="003D6856" w:rsidRPr="003D6856">
        <w:rPr>
          <w:b/>
          <w:sz w:val="24"/>
          <w:szCs w:val="24"/>
        </w:rPr>
        <w:t>OSNOVNA ŠKOLA STJEPANA RADIĆA ČAGLIN</w:t>
      </w:r>
    </w:p>
    <w:p w:rsidR="003D6856" w:rsidRPr="003D6856" w:rsidRDefault="004C0FB6" w:rsidP="003D685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ADRESA: </w:t>
      </w:r>
      <w:r w:rsidR="003D6856" w:rsidRPr="003D6856">
        <w:rPr>
          <w:b/>
          <w:sz w:val="24"/>
          <w:szCs w:val="24"/>
        </w:rPr>
        <w:t>Vladimira Nazora 3</w:t>
      </w:r>
      <w:r>
        <w:rPr>
          <w:b/>
          <w:sz w:val="24"/>
          <w:szCs w:val="24"/>
        </w:rPr>
        <w:t xml:space="preserve">, </w:t>
      </w:r>
      <w:r w:rsidR="003D6856" w:rsidRPr="003D6856">
        <w:rPr>
          <w:b/>
          <w:sz w:val="24"/>
          <w:szCs w:val="24"/>
        </w:rPr>
        <w:t>34350 Čaglin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OIB: 18173968246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RKP: 9675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MB: 03310094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Razina: 31 (proračunski korisnik jedinice lokalne i područne (regionalne) samouprave koji obavlja poslove u sklopu funkcija koje se decentraliziraju)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Razdjel: 000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Šifra djelatnosti: 8520 (Osnovno obrazovanje)</w:t>
      </w:r>
    </w:p>
    <w:p w:rsid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Šifra općine: 58 (Županija: Požeško-slavonska, Općina: Čaglin)</w:t>
      </w:r>
    </w:p>
    <w:p w:rsidR="004C0FB6" w:rsidRDefault="005B52C3" w:rsidP="003D685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OZNAKA RAZDOBLJA: 2019-06</w:t>
      </w:r>
    </w:p>
    <w:p w:rsidR="00242683" w:rsidRPr="003D6856" w:rsidRDefault="00242683" w:rsidP="003D6856">
      <w:pPr>
        <w:pStyle w:val="Bezproreda"/>
        <w:rPr>
          <w:b/>
          <w:sz w:val="24"/>
          <w:szCs w:val="24"/>
        </w:rPr>
      </w:pP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</w:p>
    <w:p w:rsidR="003D6856" w:rsidRPr="003D6856" w:rsidRDefault="003D6856">
      <w:pPr>
        <w:rPr>
          <w:sz w:val="24"/>
          <w:szCs w:val="24"/>
        </w:rPr>
      </w:pPr>
    </w:p>
    <w:p w:rsidR="003D6856" w:rsidRPr="003D6856" w:rsidRDefault="004C0FB6" w:rsidP="003D6856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FINANCIJSKE IZVJEŠTAJE</w:t>
      </w:r>
      <w:r w:rsidR="003D6856" w:rsidRPr="003D6856">
        <w:rPr>
          <w:b/>
          <w:sz w:val="24"/>
          <w:szCs w:val="24"/>
        </w:rPr>
        <w:t xml:space="preserve"> ZA RAZDOBLJE</w:t>
      </w:r>
    </w:p>
    <w:p w:rsidR="003D6856" w:rsidRDefault="005B52C3" w:rsidP="006139B2">
      <w:pPr>
        <w:pStyle w:val="Bezproreda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SIJEČANJ – 30. LIPANJ 2019.</w:t>
      </w:r>
      <w:r w:rsidR="003D6856" w:rsidRPr="003D6856">
        <w:rPr>
          <w:b/>
          <w:sz w:val="24"/>
          <w:szCs w:val="24"/>
        </w:rPr>
        <w:t xml:space="preserve"> GODINE</w:t>
      </w:r>
    </w:p>
    <w:p w:rsidR="002E0491" w:rsidRDefault="002E0491" w:rsidP="002E0491">
      <w:pPr>
        <w:pStyle w:val="Bezproreda"/>
        <w:jc w:val="center"/>
        <w:rPr>
          <w:b/>
          <w:sz w:val="24"/>
          <w:szCs w:val="24"/>
        </w:rPr>
      </w:pPr>
    </w:p>
    <w:p w:rsidR="002E0491" w:rsidRDefault="002E0491" w:rsidP="002E04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Stjepana Radića Čaglin je proračunski korisnik jedinice lokalne i područne (regionalne) samouprave koji obavlja poslove u sklopu funkcija koje se decentraliziraju.</w:t>
      </w:r>
    </w:p>
    <w:p w:rsidR="00812637" w:rsidRPr="00812637" w:rsidRDefault="002E0491" w:rsidP="00812637">
      <w:pPr>
        <w:pStyle w:val="Bezproreda"/>
        <w:rPr>
          <w:rFonts w:cs="Times New Roman"/>
          <w:sz w:val="24"/>
          <w:szCs w:val="24"/>
        </w:rPr>
      </w:pPr>
      <w:r>
        <w:rPr>
          <w:sz w:val="24"/>
          <w:szCs w:val="24"/>
        </w:rPr>
        <w:t>Osnovna djelatnos</w:t>
      </w:r>
      <w:r w:rsidR="00812637">
        <w:rPr>
          <w:sz w:val="24"/>
          <w:szCs w:val="24"/>
        </w:rPr>
        <w:t xml:space="preserve">t Škole je osnovno obrazovanje </w:t>
      </w:r>
      <w:r w:rsidR="00812637" w:rsidRPr="00812637">
        <w:rPr>
          <w:rFonts w:cs="Times New Roman"/>
          <w:sz w:val="24"/>
          <w:szCs w:val="24"/>
        </w:rPr>
        <w:t xml:space="preserve">i ne obavlja  niti jednu dodatnu ili gospodarsku djelatnost. </w:t>
      </w:r>
      <w:r w:rsidR="009032CA">
        <w:rPr>
          <w:rFonts w:cs="Times New Roman"/>
          <w:sz w:val="24"/>
          <w:szCs w:val="24"/>
        </w:rPr>
        <w:t>Škola posluje u skladu sa Zakonom o odgoju i obrazovanju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9032CA" w:rsidRPr="00812637" w:rsidRDefault="009032CA" w:rsidP="009032CA">
      <w:pPr>
        <w:pStyle w:val="Bezproreda"/>
        <w:rPr>
          <w:rFonts w:cs="Times New Roman"/>
          <w:sz w:val="24"/>
          <w:szCs w:val="24"/>
        </w:rPr>
      </w:pPr>
      <w:r w:rsidRPr="00812637">
        <w:rPr>
          <w:rFonts w:cs="Times New Roman"/>
          <w:sz w:val="24"/>
          <w:szCs w:val="24"/>
        </w:rPr>
        <w:t>Tijekom godine nije došlo do promjena ustroja ili organizacije.</w:t>
      </w:r>
    </w:p>
    <w:p w:rsidR="00522ACE" w:rsidRDefault="004C0FB6" w:rsidP="00522AC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Škola nije obveznik PDV-a.</w:t>
      </w:r>
    </w:p>
    <w:p w:rsidR="003D6856" w:rsidRDefault="00812637" w:rsidP="004C0F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Odgovorna osoba Škole je Slađana </w:t>
      </w:r>
      <w:proofErr w:type="spellStart"/>
      <w:r>
        <w:rPr>
          <w:sz w:val="24"/>
          <w:szCs w:val="24"/>
        </w:rPr>
        <w:t>Švajda</w:t>
      </w:r>
      <w:proofErr w:type="spellEnd"/>
      <w:r>
        <w:rPr>
          <w:sz w:val="24"/>
          <w:szCs w:val="24"/>
        </w:rPr>
        <w:t>, ravnateljica.</w:t>
      </w:r>
    </w:p>
    <w:p w:rsidR="004C0FB6" w:rsidRDefault="004C0FB6" w:rsidP="004C0FB6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Bilješke uz financijske izvještaje </w:t>
      </w:r>
      <w:r w:rsidR="00812637">
        <w:rPr>
          <w:sz w:val="24"/>
          <w:szCs w:val="24"/>
        </w:rPr>
        <w:t xml:space="preserve">sastavljala je Irena </w:t>
      </w:r>
      <w:proofErr w:type="spellStart"/>
      <w:r w:rsidR="00812637">
        <w:rPr>
          <w:sz w:val="24"/>
          <w:szCs w:val="24"/>
        </w:rPr>
        <w:t>Bardač</w:t>
      </w:r>
      <w:proofErr w:type="spellEnd"/>
      <w:r w:rsidR="00812637">
        <w:rPr>
          <w:sz w:val="24"/>
          <w:szCs w:val="24"/>
        </w:rPr>
        <w:t>, voditelj računovodstva.</w:t>
      </w:r>
    </w:p>
    <w:p w:rsidR="005A77FE" w:rsidRDefault="005A77FE" w:rsidP="005A77FE">
      <w:pPr>
        <w:pStyle w:val="Bezproreda"/>
        <w:rPr>
          <w:b/>
          <w:sz w:val="24"/>
          <w:szCs w:val="24"/>
        </w:rPr>
      </w:pPr>
    </w:p>
    <w:p w:rsidR="00812637" w:rsidRDefault="00812637" w:rsidP="005A77FE">
      <w:pPr>
        <w:pStyle w:val="Bezproreda"/>
        <w:rPr>
          <w:b/>
          <w:sz w:val="28"/>
          <w:szCs w:val="28"/>
          <w:u w:val="single"/>
        </w:rPr>
      </w:pPr>
    </w:p>
    <w:p w:rsidR="001F1B49" w:rsidRDefault="001F1B49" w:rsidP="00014900">
      <w:pPr>
        <w:pStyle w:val="Bezproreda"/>
        <w:rPr>
          <w:sz w:val="24"/>
          <w:szCs w:val="24"/>
        </w:rPr>
      </w:pPr>
    </w:p>
    <w:p w:rsidR="0004539D" w:rsidRPr="00D12CB3" w:rsidRDefault="004B44DC" w:rsidP="00014900">
      <w:pPr>
        <w:pStyle w:val="Bezproreda"/>
        <w:rPr>
          <w:b/>
          <w:sz w:val="28"/>
          <w:szCs w:val="28"/>
          <w:u w:val="single"/>
        </w:rPr>
      </w:pPr>
      <w:r w:rsidRPr="00D12CB3">
        <w:rPr>
          <w:b/>
          <w:sz w:val="28"/>
          <w:szCs w:val="28"/>
          <w:u w:val="single"/>
        </w:rPr>
        <w:t>BILJEŠKE UZ OBRAZAC OBVEZE</w:t>
      </w:r>
    </w:p>
    <w:p w:rsidR="004B44DC" w:rsidRDefault="004B44DC" w:rsidP="00014900">
      <w:pPr>
        <w:pStyle w:val="Bezproreda"/>
        <w:rPr>
          <w:b/>
          <w:sz w:val="24"/>
          <w:szCs w:val="24"/>
          <w:u w:val="single"/>
        </w:rPr>
      </w:pPr>
    </w:p>
    <w:p w:rsidR="004B44DC" w:rsidRDefault="004B44DC" w:rsidP="00014900">
      <w:pPr>
        <w:pStyle w:val="Bezproreda"/>
        <w:rPr>
          <w:sz w:val="24"/>
          <w:szCs w:val="24"/>
        </w:rPr>
      </w:pPr>
      <w:r w:rsidRPr="0056093D">
        <w:rPr>
          <w:b/>
          <w:sz w:val="24"/>
          <w:szCs w:val="24"/>
        </w:rPr>
        <w:t>AOP 00</w:t>
      </w:r>
      <w:r w:rsidRPr="005B52C3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predstavlja stanje obveza na početku razdoblja tj. 1. </w:t>
      </w:r>
      <w:r w:rsidR="005B52C3">
        <w:rPr>
          <w:sz w:val="24"/>
          <w:szCs w:val="24"/>
        </w:rPr>
        <w:t>siječnja 2019</w:t>
      </w:r>
      <w:r w:rsidR="00CC5E98">
        <w:rPr>
          <w:sz w:val="24"/>
          <w:szCs w:val="24"/>
        </w:rPr>
        <w:t>.</w:t>
      </w:r>
      <w:r w:rsidR="00866F57">
        <w:rPr>
          <w:sz w:val="24"/>
          <w:szCs w:val="24"/>
        </w:rPr>
        <w:t xml:space="preserve"> godine, odnosno stanje obveza na kraju prethodnog izvještajnog razdoblja. </w:t>
      </w:r>
    </w:p>
    <w:p w:rsidR="004B44DC" w:rsidRDefault="004B44DC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56093D">
        <w:rPr>
          <w:b/>
          <w:sz w:val="24"/>
          <w:szCs w:val="24"/>
        </w:rPr>
        <w:t>AOP-u 002</w:t>
      </w:r>
      <w:r>
        <w:rPr>
          <w:sz w:val="24"/>
          <w:szCs w:val="24"/>
        </w:rPr>
        <w:t xml:space="preserve"> prikazan je iznos povećanja obveza </w:t>
      </w:r>
      <w:r w:rsidR="0056093D">
        <w:rPr>
          <w:sz w:val="24"/>
          <w:szCs w:val="24"/>
        </w:rPr>
        <w:t>u razdoblju od 1.</w:t>
      </w:r>
      <w:r w:rsidR="005B52C3">
        <w:rPr>
          <w:sz w:val="24"/>
          <w:szCs w:val="24"/>
        </w:rPr>
        <w:t xml:space="preserve"> siječnja do 30</w:t>
      </w:r>
      <w:r w:rsidR="00866F57">
        <w:rPr>
          <w:sz w:val="24"/>
          <w:szCs w:val="24"/>
        </w:rPr>
        <w:t xml:space="preserve">. </w:t>
      </w:r>
      <w:r w:rsidR="005B52C3">
        <w:rPr>
          <w:sz w:val="24"/>
          <w:szCs w:val="24"/>
        </w:rPr>
        <w:t>lipnja 2019</w:t>
      </w:r>
      <w:r w:rsidR="0056093D">
        <w:rPr>
          <w:sz w:val="24"/>
          <w:szCs w:val="24"/>
        </w:rPr>
        <w:t>. godine.</w:t>
      </w:r>
    </w:p>
    <w:p w:rsidR="00866F57" w:rsidRDefault="0056093D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CC5E98">
        <w:rPr>
          <w:b/>
          <w:sz w:val="24"/>
          <w:szCs w:val="24"/>
        </w:rPr>
        <w:t>AOP-u 019</w:t>
      </w:r>
      <w:r>
        <w:rPr>
          <w:sz w:val="24"/>
          <w:szCs w:val="24"/>
        </w:rPr>
        <w:t xml:space="preserve"> prikazan je iznos svih podmirenih obveza u razdoblju od 1.</w:t>
      </w:r>
      <w:r w:rsidR="005B52C3">
        <w:rPr>
          <w:sz w:val="24"/>
          <w:szCs w:val="24"/>
        </w:rPr>
        <w:t xml:space="preserve"> </w:t>
      </w:r>
      <w:r w:rsidR="00CC5E98">
        <w:rPr>
          <w:sz w:val="24"/>
          <w:szCs w:val="24"/>
        </w:rPr>
        <w:t>siječnja</w:t>
      </w:r>
      <w:r>
        <w:rPr>
          <w:sz w:val="24"/>
          <w:szCs w:val="24"/>
        </w:rPr>
        <w:t xml:space="preserve"> do 3</w:t>
      </w:r>
      <w:r w:rsidR="005B52C3">
        <w:rPr>
          <w:sz w:val="24"/>
          <w:szCs w:val="24"/>
        </w:rPr>
        <w:t>0. lipnja</w:t>
      </w:r>
      <w:r>
        <w:rPr>
          <w:sz w:val="24"/>
          <w:szCs w:val="24"/>
        </w:rPr>
        <w:t xml:space="preserve"> 201</w:t>
      </w:r>
      <w:r w:rsidR="00695547">
        <w:rPr>
          <w:sz w:val="24"/>
          <w:szCs w:val="24"/>
        </w:rPr>
        <w:t>9</w:t>
      </w:r>
      <w:r>
        <w:rPr>
          <w:sz w:val="24"/>
          <w:szCs w:val="24"/>
        </w:rPr>
        <w:t xml:space="preserve">. godine. </w:t>
      </w:r>
    </w:p>
    <w:p w:rsidR="0056093D" w:rsidRDefault="0056093D" w:rsidP="00014900">
      <w:pPr>
        <w:pStyle w:val="Bezproreda"/>
        <w:rPr>
          <w:sz w:val="24"/>
          <w:szCs w:val="24"/>
        </w:rPr>
      </w:pPr>
      <w:r w:rsidRPr="0056093D">
        <w:rPr>
          <w:b/>
          <w:sz w:val="24"/>
          <w:szCs w:val="24"/>
        </w:rPr>
        <w:t xml:space="preserve">AOP </w:t>
      </w:r>
      <w:r w:rsidR="00CC5E98">
        <w:rPr>
          <w:b/>
          <w:sz w:val="24"/>
          <w:szCs w:val="24"/>
        </w:rPr>
        <w:t xml:space="preserve">036 </w:t>
      </w:r>
      <w:r w:rsidR="00CC5E98">
        <w:rPr>
          <w:sz w:val="24"/>
          <w:szCs w:val="24"/>
        </w:rPr>
        <w:t>p</w:t>
      </w:r>
      <w:r>
        <w:rPr>
          <w:sz w:val="24"/>
          <w:szCs w:val="24"/>
        </w:rPr>
        <w:t>redstavlja stanje obveza na kraju izvješt</w:t>
      </w:r>
      <w:r w:rsidR="005B52C3">
        <w:rPr>
          <w:sz w:val="24"/>
          <w:szCs w:val="24"/>
        </w:rPr>
        <w:t>ajnog razdoblja 30. lipnja 2019</w:t>
      </w:r>
      <w:r>
        <w:rPr>
          <w:sz w:val="24"/>
          <w:szCs w:val="24"/>
        </w:rPr>
        <w:t>. godine.</w:t>
      </w:r>
    </w:p>
    <w:p w:rsidR="00C21F39" w:rsidRDefault="00695547" w:rsidP="00014900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AOP 037</w:t>
      </w:r>
      <w:r w:rsidR="00866F57">
        <w:rPr>
          <w:b/>
          <w:sz w:val="24"/>
          <w:szCs w:val="24"/>
        </w:rPr>
        <w:t xml:space="preserve"> </w:t>
      </w:r>
      <w:r w:rsidR="00866F57" w:rsidRPr="00866F57">
        <w:rPr>
          <w:sz w:val="24"/>
          <w:szCs w:val="24"/>
        </w:rPr>
        <w:t xml:space="preserve">predstavlja stanje </w:t>
      </w:r>
      <w:r w:rsidR="00866F57">
        <w:rPr>
          <w:sz w:val="24"/>
          <w:szCs w:val="24"/>
        </w:rPr>
        <w:t>dospjelih</w:t>
      </w:r>
      <w:r w:rsidR="00866F57" w:rsidRPr="00866F57">
        <w:rPr>
          <w:sz w:val="24"/>
          <w:szCs w:val="24"/>
        </w:rPr>
        <w:t>,</w:t>
      </w:r>
      <w:r w:rsidR="00866F57">
        <w:rPr>
          <w:sz w:val="24"/>
          <w:szCs w:val="24"/>
        </w:rPr>
        <w:t xml:space="preserve"> </w:t>
      </w:r>
      <w:r w:rsidR="00866F57" w:rsidRPr="00866F57">
        <w:rPr>
          <w:sz w:val="24"/>
          <w:szCs w:val="24"/>
        </w:rPr>
        <w:t>a nepodmirenih</w:t>
      </w:r>
      <w:r w:rsidR="00866F57">
        <w:rPr>
          <w:sz w:val="24"/>
          <w:szCs w:val="24"/>
        </w:rPr>
        <w:t xml:space="preserve"> </w:t>
      </w:r>
      <w:r w:rsidR="00C21F39">
        <w:rPr>
          <w:sz w:val="24"/>
          <w:szCs w:val="24"/>
        </w:rPr>
        <w:t>o</w:t>
      </w:r>
      <w:r>
        <w:rPr>
          <w:sz w:val="24"/>
          <w:szCs w:val="24"/>
        </w:rPr>
        <w:t>bveza i iznosi 13.005</w:t>
      </w:r>
      <w:r w:rsidR="00172955">
        <w:rPr>
          <w:sz w:val="24"/>
          <w:szCs w:val="24"/>
        </w:rPr>
        <w:t xml:space="preserve"> kuna.</w:t>
      </w:r>
      <w:r w:rsidR="00C21F39">
        <w:rPr>
          <w:sz w:val="24"/>
          <w:szCs w:val="24"/>
        </w:rPr>
        <w:t xml:space="preserve"> </w:t>
      </w:r>
    </w:p>
    <w:p w:rsidR="0061501C" w:rsidRDefault="0061501C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Najveća obveza u iznosu </w:t>
      </w:r>
      <w:r w:rsidR="00172955">
        <w:rPr>
          <w:sz w:val="24"/>
          <w:szCs w:val="24"/>
        </w:rPr>
        <w:t>12.000</w:t>
      </w:r>
      <w:r>
        <w:rPr>
          <w:sz w:val="24"/>
          <w:szCs w:val="24"/>
        </w:rPr>
        <w:t xml:space="preserve"> kn s prekoračenjem preko 360 </w:t>
      </w:r>
      <w:r w:rsidR="00172955">
        <w:rPr>
          <w:sz w:val="24"/>
          <w:szCs w:val="24"/>
        </w:rPr>
        <w:t>dana odnosi se na obvezu iz 2018</w:t>
      </w:r>
      <w:r>
        <w:rPr>
          <w:sz w:val="24"/>
          <w:szCs w:val="24"/>
        </w:rPr>
        <w:t xml:space="preserve">. godine za radove postavljanja </w:t>
      </w:r>
      <w:r w:rsidR="00172955">
        <w:rPr>
          <w:sz w:val="24"/>
          <w:szCs w:val="24"/>
        </w:rPr>
        <w:t>opločnjaka</w:t>
      </w:r>
      <w:r>
        <w:rPr>
          <w:sz w:val="24"/>
          <w:szCs w:val="24"/>
        </w:rPr>
        <w:t xml:space="preserve">. Posao nije do kraja odrađen te će obveza biti podmirena tokom godine kada posao bude završen.  </w:t>
      </w:r>
    </w:p>
    <w:p w:rsidR="00C21F39" w:rsidRDefault="00C21F39" w:rsidP="00014900">
      <w:pPr>
        <w:pStyle w:val="Bezproreda"/>
        <w:rPr>
          <w:sz w:val="24"/>
          <w:szCs w:val="24"/>
        </w:rPr>
      </w:pPr>
    </w:p>
    <w:p w:rsidR="00172955" w:rsidRDefault="00866F57" w:rsidP="000149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6093D" w:rsidRDefault="0056093D" w:rsidP="00014900">
      <w:pPr>
        <w:pStyle w:val="Bezproreda"/>
        <w:rPr>
          <w:sz w:val="24"/>
          <w:szCs w:val="24"/>
        </w:rPr>
      </w:pPr>
      <w:r w:rsidRPr="0056093D">
        <w:rPr>
          <w:b/>
          <w:sz w:val="24"/>
          <w:szCs w:val="24"/>
        </w:rPr>
        <w:lastRenderedPageBreak/>
        <w:t>AOP 09</w:t>
      </w:r>
      <w:r w:rsidR="00CC5E98">
        <w:rPr>
          <w:b/>
          <w:sz w:val="24"/>
          <w:szCs w:val="24"/>
        </w:rPr>
        <w:t xml:space="preserve">0 </w:t>
      </w:r>
      <w:r w:rsidRPr="0056093D">
        <w:rPr>
          <w:b/>
          <w:sz w:val="24"/>
          <w:szCs w:val="24"/>
        </w:rPr>
        <w:t xml:space="preserve">Stanje nedospjelih obveza na kraju izvještajnog razdoblja </w:t>
      </w:r>
      <w:r>
        <w:rPr>
          <w:sz w:val="24"/>
          <w:szCs w:val="24"/>
        </w:rPr>
        <w:t>sastoji se od:</w:t>
      </w:r>
    </w:p>
    <w:p w:rsidR="00EE155F" w:rsidRDefault="00CC5E98" w:rsidP="00EE155F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AOP 091 Međusobne obveze proračunskih korisnika</w:t>
      </w:r>
      <w:r w:rsidR="00EE155F">
        <w:rPr>
          <w:sz w:val="24"/>
          <w:szCs w:val="24"/>
        </w:rPr>
        <w:t xml:space="preserve"> u iznosu </w:t>
      </w:r>
      <w:r w:rsidR="00172955">
        <w:rPr>
          <w:sz w:val="24"/>
          <w:szCs w:val="24"/>
        </w:rPr>
        <w:t>25.229</w:t>
      </w:r>
      <w:r w:rsidR="00EE155F">
        <w:rPr>
          <w:sz w:val="24"/>
          <w:szCs w:val="24"/>
        </w:rPr>
        <w:t xml:space="preserve"> kn (obveze za povrat u proračun sredstava koje refundira HZZO-naknada za bolovanje iznad 42 dana)</w:t>
      </w:r>
    </w:p>
    <w:p w:rsidR="00EE155F" w:rsidRDefault="00EE155F" w:rsidP="00EE155F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AOP 092 Obveze za rashode poslovanja u iznosu </w:t>
      </w:r>
      <w:r w:rsidR="00172955">
        <w:rPr>
          <w:sz w:val="24"/>
          <w:szCs w:val="24"/>
        </w:rPr>
        <w:t>318.155</w:t>
      </w:r>
      <w:r w:rsidR="003B5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kn koje se odnose na:</w:t>
      </w:r>
    </w:p>
    <w:p w:rsidR="0061501C" w:rsidRDefault="0061501C" w:rsidP="00976945">
      <w:pPr>
        <w:pStyle w:val="Bezproreda"/>
        <w:ind w:firstLine="360"/>
        <w:rPr>
          <w:sz w:val="24"/>
          <w:szCs w:val="24"/>
        </w:rPr>
      </w:pPr>
    </w:p>
    <w:p w:rsidR="00343474" w:rsidRDefault="00976945" w:rsidP="0061501C">
      <w:pPr>
        <w:pStyle w:val="Bezproreda"/>
        <w:ind w:left="360" w:firstLine="348"/>
        <w:rPr>
          <w:sz w:val="24"/>
          <w:szCs w:val="24"/>
        </w:rPr>
      </w:pPr>
      <w:r w:rsidRPr="00A26742">
        <w:rPr>
          <w:i/>
          <w:sz w:val="24"/>
          <w:szCs w:val="24"/>
        </w:rPr>
        <w:t>-</w:t>
      </w:r>
      <w:r w:rsidR="003A3BE2" w:rsidRPr="00A26742">
        <w:rPr>
          <w:i/>
          <w:sz w:val="24"/>
          <w:szCs w:val="24"/>
        </w:rPr>
        <w:t>231</w:t>
      </w:r>
      <w:r w:rsidR="003A3BE2">
        <w:rPr>
          <w:sz w:val="24"/>
          <w:szCs w:val="24"/>
        </w:rPr>
        <w:t xml:space="preserve"> </w:t>
      </w:r>
      <w:r w:rsidR="0056093D">
        <w:rPr>
          <w:sz w:val="24"/>
          <w:szCs w:val="24"/>
        </w:rPr>
        <w:t>Obveze za zaposlene</w:t>
      </w:r>
      <w:r w:rsidR="00293AA4">
        <w:rPr>
          <w:sz w:val="24"/>
          <w:szCs w:val="24"/>
        </w:rPr>
        <w:t xml:space="preserve"> u iznosu </w:t>
      </w:r>
      <w:r w:rsidR="00091772" w:rsidRPr="00091772">
        <w:rPr>
          <w:sz w:val="24"/>
          <w:szCs w:val="24"/>
        </w:rPr>
        <w:t>273.496</w:t>
      </w:r>
      <w:r w:rsidR="00293AA4" w:rsidRPr="00091772">
        <w:rPr>
          <w:sz w:val="24"/>
          <w:szCs w:val="24"/>
        </w:rPr>
        <w:t xml:space="preserve"> </w:t>
      </w:r>
      <w:r w:rsidR="00293AA4">
        <w:rPr>
          <w:sz w:val="24"/>
          <w:szCs w:val="24"/>
        </w:rPr>
        <w:t>kn i to</w:t>
      </w:r>
      <w:r w:rsidR="00EE155F">
        <w:rPr>
          <w:sz w:val="24"/>
          <w:szCs w:val="24"/>
        </w:rPr>
        <w:t>:</w:t>
      </w:r>
    </w:p>
    <w:p w:rsidR="008B318C" w:rsidRDefault="00EE155F" w:rsidP="0061501C">
      <w:pPr>
        <w:pStyle w:val="Bezproreda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56093D">
        <w:rPr>
          <w:sz w:val="24"/>
          <w:szCs w:val="24"/>
        </w:rPr>
        <w:t xml:space="preserve">laća za zaposlenike za </w:t>
      </w:r>
      <w:r w:rsidR="00172955">
        <w:rPr>
          <w:sz w:val="24"/>
          <w:szCs w:val="24"/>
        </w:rPr>
        <w:t>lipanj</w:t>
      </w:r>
      <w:r w:rsidR="00A16600">
        <w:rPr>
          <w:sz w:val="24"/>
          <w:szCs w:val="24"/>
        </w:rPr>
        <w:t xml:space="preserve"> 2</w:t>
      </w:r>
      <w:r w:rsidR="0056093D">
        <w:rPr>
          <w:sz w:val="24"/>
          <w:szCs w:val="24"/>
        </w:rPr>
        <w:t>01</w:t>
      </w:r>
      <w:r w:rsidR="00172955">
        <w:rPr>
          <w:sz w:val="24"/>
          <w:szCs w:val="24"/>
        </w:rPr>
        <w:t>9</w:t>
      </w:r>
      <w:r w:rsidR="00A16600">
        <w:rPr>
          <w:sz w:val="24"/>
          <w:szCs w:val="24"/>
        </w:rPr>
        <w:t xml:space="preserve">. u iznosu  </w:t>
      </w:r>
      <w:r w:rsidR="00172955">
        <w:rPr>
          <w:sz w:val="24"/>
          <w:szCs w:val="24"/>
        </w:rPr>
        <w:t>267.073</w:t>
      </w:r>
      <w:r w:rsidR="00A16600">
        <w:rPr>
          <w:sz w:val="24"/>
          <w:szCs w:val="24"/>
        </w:rPr>
        <w:t xml:space="preserve"> kn</w:t>
      </w:r>
      <w:r w:rsidR="003F0FA7">
        <w:rPr>
          <w:sz w:val="24"/>
          <w:szCs w:val="24"/>
        </w:rPr>
        <w:t xml:space="preserve"> </w:t>
      </w:r>
      <w:r w:rsidR="008B318C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56093D">
        <w:rPr>
          <w:sz w:val="24"/>
          <w:szCs w:val="24"/>
        </w:rPr>
        <w:t>plaća za pomoćnik</w:t>
      </w:r>
      <w:r>
        <w:rPr>
          <w:sz w:val="24"/>
          <w:szCs w:val="24"/>
        </w:rPr>
        <w:t>e</w:t>
      </w:r>
      <w:r w:rsidR="0056093D">
        <w:rPr>
          <w:sz w:val="24"/>
          <w:szCs w:val="24"/>
        </w:rPr>
        <w:t xml:space="preserve"> u nastavi za </w:t>
      </w:r>
      <w:r w:rsidR="00172955">
        <w:rPr>
          <w:sz w:val="24"/>
          <w:szCs w:val="24"/>
        </w:rPr>
        <w:t>lipanj 2019</w:t>
      </w:r>
      <w:r w:rsidR="00A16600">
        <w:rPr>
          <w:sz w:val="24"/>
          <w:szCs w:val="24"/>
        </w:rPr>
        <w:t xml:space="preserve">. u iznosu </w:t>
      </w:r>
      <w:r w:rsidR="00172955">
        <w:rPr>
          <w:sz w:val="24"/>
          <w:szCs w:val="24"/>
        </w:rPr>
        <w:t>6.423</w:t>
      </w:r>
      <w:r w:rsidR="00A16600">
        <w:rPr>
          <w:sz w:val="24"/>
          <w:szCs w:val="24"/>
        </w:rPr>
        <w:t xml:space="preserve"> kn</w:t>
      </w:r>
      <w:r w:rsidR="00172955">
        <w:rPr>
          <w:sz w:val="24"/>
          <w:szCs w:val="24"/>
        </w:rPr>
        <w:t>. Plaća za zaposlenike isplaćena 9. srpnja, a plaća za pomoćnike 10. srpnja</w:t>
      </w:r>
      <w:r w:rsidR="003F0FA7">
        <w:rPr>
          <w:sz w:val="24"/>
          <w:szCs w:val="24"/>
        </w:rPr>
        <w:t xml:space="preserve"> 2019</w:t>
      </w:r>
      <w:r w:rsidR="008B318C">
        <w:rPr>
          <w:sz w:val="24"/>
          <w:szCs w:val="24"/>
        </w:rPr>
        <w:t>. godine.</w:t>
      </w:r>
    </w:p>
    <w:p w:rsidR="008B318C" w:rsidRDefault="008B318C" w:rsidP="00EE155F">
      <w:pPr>
        <w:pStyle w:val="Bezproreda"/>
        <w:rPr>
          <w:sz w:val="24"/>
          <w:szCs w:val="24"/>
        </w:rPr>
      </w:pPr>
    </w:p>
    <w:p w:rsidR="008B318C" w:rsidRDefault="00EE155F" w:rsidP="00172955">
      <w:pPr>
        <w:pStyle w:val="Bezproreda"/>
        <w:ind w:firstLine="708"/>
        <w:rPr>
          <w:sz w:val="24"/>
          <w:szCs w:val="24"/>
        </w:rPr>
      </w:pPr>
      <w:r w:rsidRPr="00A26742">
        <w:rPr>
          <w:i/>
          <w:sz w:val="24"/>
          <w:szCs w:val="24"/>
        </w:rPr>
        <w:t xml:space="preserve">- </w:t>
      </w:r>
      <w:r w:rsidR="003A3BE2" w:rsidRPr="00A26742">
        <w:rPr>
          <w:i/>
          <w:sz w:val="24"/>
          <w:szCs w:val="24"/>
        </w:rPr>
        <w:t>232</w:t>
      </w:r>
      <w:r w:rsidR="003A3BE2">
        <w:rPr>
          <w:sz w:val="24"/>
          <w:szCs w:val="24"/>
        </w:rPr>
        <w:t xml:space="preserve"> </w:t>
      </w:r>
      <w:r w:rsidR="0056093D">
        <w:rPr>
          <w:sz w:val="24"/>
          <w:szCs w:val="24"/>
        </w:rPr>
        <w:t>Obveze za materijalne rashode u</w:t>
      </w:r>
      <w:r w:rsidR="00A16600">
        <w:rPr>
          <w:sz w:val="24"/>
          <w:szCs w:val="24"/>
        </w:rPr>
        <w:t xml:space="preserve"> ukupnom</w:t>
      </w:r>
      <w:r w:rsidR="0056093D">
        <w:rPr>
          <w:sz w:val="24"/>
          <w:szCs w:val="24"/>
        </w:rPr>
        <w:t xml:space="preserve"> iznosu </w:t>
      </w:r>
      <w:r w:rsidR="00A16600">
        <w:rPr>
          <w:sz w:val="24"/>
          <w:szCs w:val="24"/>
        </w:rPr>
        <w:t xml:space="preserve">od </w:t>
      </w:r>
      <w:r w:rsidR="00091772" w:rsidRPr="00091772">
        <w:rPr>
          <w:sz w:val="24"/>
          <w:szCs w:val="24"/>
        </w:rPr>
        <w:t>45.299</w:t>
      </w:r>
      <w:r w:rsidR="003A3BE2" w:rsidRPr="00091772">
        <w:rPr>
          <w:sz w:val="24"/>
          <w:szCs w:val="24"/>
        </w:rPr>
        <w:t xml:space="preserve"> </w:t>
      </w:r>
      <w:r w:rsidR="003A3BE2">
        <w:rPr>
          <w:sz w:val="24"/>
          <w:szCs w:val="24"/>
        </w:rPr>
        <w:t>kn koje se odnose</w:t>
      </w:r>
      <w:r w:rsidR="00A16600" w:rsidRPr="003A3BE2">
        <w:rPr>
          <w:sz w:val="24"/>
          <w:szCs w:val="24"/>
        </w:rPr>
        <w:t xml:space="preserve"> na: </w:t>
      </w:r>
    </w:p>
    <w:p w:rsidR="0056093D" w:rsidRDefault="003A3BE2" w:rsidP="003A3BE2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3A3BE2">
        <w:rPr>
          <w:sz w:val="24"/>
          <w:szCs w:val="24"/>
        </w:rPr>
        <w:t xml:space="preserve">Prijevoz za zaposlenike za mjesec </w:t>
      </w:r>
      <w:r w:rsidR="00091772">
        <w:rPr>
          <w:sz w:val="24"/>
          <w:szCs w:val="24"/>
        </w:rPr>
        <w:t>lipanj 2019</w:t>
      </w:r>
      <w:r w:rsidRPr="003A3BE2">
        <w:rPr>
          <w:sz w:val="24"/>
          <w:szCs w:val="24"/>
        </w:rPr>
        <w:t>.</w:t>
      </w:r>
      <w:r w:rsidR="00091772">
        <w:rPr>
          <w:sz w:val="24"/>
          <w:szCs w:val="24"/>
        </w:rPr>
        <w:t xml:space="preserve"> godine</w:t>
      </w:r>
      <w:r w:rsidRPr="003A3BE2">
        <w:rPr>
          <w:sz w:val="24"/>
          <w:szCs w:val="24"/>
        </w:rPr>
        <w:t xml:space="preserve"> u iznosu od </w:t>
      </w:r>
      <w:r w:rsidR="00091772">
        <w:rPr>
          <w:sz w:val="24"/>
          <w:szCs w:val="24"/>
        </w:rPr>
        <w:t>21.949</w:t>
      </w:r>
      <w:r w:rsidR="00A16600" w:rsidRPr="003A3BE2">
        <w:rPr>
          <w:sz w:val="24"/>
          <w:szCs w:val="24"/>
        </w:rPr>
        <w:t xml:space="preserve"> kn te</w:t>
      </w:r>
      <w:r>
        <w:rPr>
          <w:sz w:val="24"/>
          <w:szCs w:val="24"/>
        </w:rPr>
        <w:t xml:space="preserve"> </w:t>
      </w:r>
      <w:r w:rsidRPr="003A3BE2">
        <w:rPr>
          <w:sz w:val="24"/>
          <w:szCs w:val="24"/>
        </w:rPr>
        <w:t xml:space="preserve"> prijevoz </w:t>
      </w:r>
      <w:r w:rsidR="008B318C">
        <w:rPr>
          <w:sz w:val="24"/>
          <w:szCs w:val="24"/>
        </w:rPr>
        <w:t>za pomoćnike</w:t>
      </w:r>
      <w:r>
        <w:rPr>
          <w:sz w:val="24"/>
          <w:szCs w:val="24"/>
        </w:rPr>
        <w:t xml:space="preserve"> u nastavi</w:t>
      </w:r>
      <w:r w:rsidR="00091772">
        <w:rPr>
          <w:sz w:val="24"/>
          <w:szCs w:val="24"/>
        </w:rPr>
        <w:t xml:space="preserve"> za mjesec lipanj 2019.</w:t>
      </w:r>
      <w:r>
        <w:rPr>
          <w:sz w:val="24"/>
          <w:szCs w:val="24"/>
        </w:rPr>
        <w:t xml:space="preserve"> u iznosu od </w:t>
      </w:r>
      <w:r w:rsidR="00091772">
        <w:rPr>
          <w:sz w:val="24"/>
          <w:szCs w:val="24"/>
        </w:rPr>
        <w:t>634</w:t>
      </w:r>
      <w:r>
        <w:rPr>
          <w:sz w:val="24"/>
          <w:szCs w:val="24"/>
        </w:rPr>
        <w:t xml:space="preserve"> kn k</w:t>
      </w:r>
      <w:r w:rsidR="00323948">
        <w:rPr>
          <w:sz w:val="24"/>
          <w:szCs w:val="24"/>
        </w:rPr>
        <w:t xml:space="preserve">oji su isplaćeni </w:t>
      </w:r>
      <w:r w:rsidR="00091772">
        <w:rPr>
          <w:sz w:val="24"/>
          <w:szCs w:val="24"/>
        </w:rPr>
        <w:t>uz plaću (9. i 10. srpnja)</w:t>
      </w:r>
      <w:r w:rsidR="00323948">
        <w:rPr>
          <w:sz w:val="24"/>
          <w:szCs w:val="24"/>
        </w:rPr>
        <w:t xml:space="preserve"> 2019</w:t>
      </w:r>
      <w:r>
        <w:rPr>
          <w:sz w:val="24"/>
          <w:szCs w:val="24"/>
        </w:rPr>
        <w:t>. godine.</w:t>
      </w:r>
    </w:p>
    <w:p w:rsidR="003A3BE2" w:rsidRDefault="003A3BE2" w:rsidP="003A3BE2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Naknada za nezapošljavanje invalida</w:t>
      </w:r>
      <w:r w:rsidR="00091772">
        <w:rPr>
          <w:sz w:val="24"/>
          <w:szCs w:val="24"/>
        </w:rPr>
        <w:t xml:space="preserve"> za lipanj 2019.</w:t>
      </w:r>
      <w:r>
        <w:rPr>
          <w:sz w:val="24"/>
          <w:szCs w:val="24"/>
        </w:rPr>
        <w:t xml:space="preserve"> u iznosu </w:t>
      </w:r>
      <w:r w:rsidR="00091772">
        <w:rPr>
          <w:sz w:val="24"/>
          <w:szCs w:val="24"/>
        </w:rPr>
        <w:t xml:space="preserve">1.125 kn, </w:t>
      </w:r>
      <w:r w:rsidR="00323948">
        <w:rPr>
          <w:sz w:val="24"/>
          <w:szCs w:val="24"/>
        </w:rPr>
        <w:t xml:space="preserve">isplaćena </w:t>
      </w:r>
      <w:r w:rsidR="00091772">
        <w:rPr>
          <w:sz w:val="24"/>
          <w:szCs w:val="24"/>
        </w:rPr>
        <w:t>9. srpnja 2019.</w:t>
      </w:r>
      <w:r>
        <w:rPr>
          <w:sz w:val="24"/>
          <w:szCs w:val="24"/>
        </w:rPr>
        <w:t xml:space="preserve"> godine.</w:t>
      </w:r>
    </w:p>
    <w:p w:rsidR="003A3BE2" w:rsidRDefault="003A3BE2" w:rsidP="003A3BE2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Ostale materijalne rashode (rashodi za </w:t>
      </w:r>
      <w:r w:rsidR="00323948">
        <w:rPr>
          <w:sz w:val="24"/>
          <w:szCs w:val="24"/>
        </w:rPr>
        <w:t xml:space="preserve">namirnice, </w:t>
      </w:r>
      <w:r w:rsidR="00091772">
        <w:rPr>
          <w:sz w:val="24"/>
          <w:szCs w:val="24"/>
        </w:rPr>
        <w:t xml:space="preserve">materijal i </w:t>
      </w:r>
      <w:r>
        <w:rPr>
          <w:sz w:val="24"/>
          <w:szCs w:val="24"/>
        </w:rPr>
        <w:t xml:space="preserve">usluge,) u iznosu </w:t>
      </w:r>
      <w:r w:rsidR="00091772">
        <w:rPr>
          <w:sz w:val="24"/>
          <w:szCs w:val="24"/>
        </w:rPr>
        <w:t>21.591</w:t>
      </w:r>
      <w:r w:rsidR="006139B2" w:rsidRPr="009A7F20">
        <w:rPr>
          <w:sz w:val="24"/>
          <w:szCs w:val="24"/>
        </w:rPr>
        <w:t xml:space="preserve"> </w:t>
      </w:r>
      <w:r w:rsidR="006139B2">
        <w:rPr>
          <w:sz w:val="24"/>
          <w:szCs w:val="24"/>
        </w:rPr>
        <w:t xml:space="preserve">kn </w:t>
      </w:r>
      <w:r w:rsidR="008B318C">
        <w:rPr>
          <w:sz w:val="24"/>
          <w:szCs w:val="24"/>
        </w:rPr>
        <w:t>s dospijećem plaćanja do kraja s</w:t>
      </w:r>
      <w:r w:rsidR="00091772">
        <w:rPr>
          <w:sz w:val="24"/>
          <w:szCs w:val="24"/>
        </w:rPr>
        <w:t>rp</w:t>
      </w:r>
      <w:r w:rsidR="007E72AD">
        <w:rPr>
          <w:sz w:val="24"/>
          <w:szCs w:val="24"/>
        </w:rPr>
        <w:t>a</w:t>
      </w:r>
      <w:r w:rsidR="00091772">
        <w:rPr>
          <w:sz w:val="24"/>
          <w:szCs w:val="24"/>
        </w:rPr>
        <w:t>nj</w:t>
      </w:r>
      <w:r w:rsidR="006139B2">
        <w:rPr>
          <w:sz w:val="24"/>
          <w:szCs w:val="24"/>
        </w:rPr>
        <w:t xml:space="preserve"> 201</w:t>
      </w:r>
      <w:r w:rsidR="00323948">
        <w:rPr>
          <w:sz w:val="24"/>
          <w:szCs w:val="24"/>
        </w:rPr>
        <w:t>9</w:t>
      </w:r>
      <w:r w:rsidR="006139B2">
        <w:rPr>
          <w:sz w:val="24"/>
          <w:szCs w:val="24"/>
        </w:rPr>
        <w:t xml:space="preserve">. godine. </w:t>
      </w:r>
    </w:p>
    <w:p w:rsidR="00323948" w:rsidRPr="003A3BE2" w:rsidRDefault="00323948" w:rsidP="00323948">
      <w:pPr>
        <w:pStyle w:val="Bezproreda"/>
        <w:rPr>
          <w:sz w:val="24"/>
          <w:szCs w:val="24"/>
        </w:rPr>
      </w:pPr>
    </w:p>
    <w:p w:rsidR="00976945" w:rsidRDefault="00323948" w:rsidP="00091772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A7F20">
        <w:rPr>
          <w:sz w:val="24"/>
          <w:szCs w:val="24"/>
        </w:rPr>
        <w:t xml:space="preserve">       </w:t>
      </w:r>
    </w:p>
    <w:p w:rsidR="006139B2" w:rsidRDefault="006139B2" w:rsidP="006139B2">
      <w:pPr>
        <w:pStyle w:val="Bezproreda"/>
        <w:rPr>
          <w:sz w:val="24"/>
          <w:szCs w:val="24"/>
        </w:rPr>
      </w:pPr>
    </w:p>
    <w:p w:rsidR="006139B2" w:rsidRDefault="006139B2" w:rsidP="006139B2">
      <w:pPr>
        <w:pStyle w:val="Bezproreda"/>
        <w:rPr>
          <w:sz w:val="24"/>
          <w:szCs w:val="24"/>
        </w:rPr>
      </w:pPr>
    </w:p>
    <w:p w:rsidR="006139B2" w:rsidRDefault="006139B2" w:rsidP="006139B2">
      <w:pPr>
        <w:pStyle w:val="Bezproreda"/>
        <w:rPr>
          <w:b/>
          <w:sz w:val="28"/>
          <w:szCs w:val="28"/>
          <w:u w:val="single"/>
        </w:rPr>
      </w:pPr>
      <w:r w:rsidRPr="00F15315">
        <w:rPr>
          <w:b/>
          <w:sz w:val="28"/>
          <w:szCs w:val="28"/>
          <w:u w:val="single"/>
        </w:rPr>
        <w:t>BILJEŠKE UZ OBRAZAC PR-RAS</w:t>
      </w:r>
    </w:p>
    <w:p w:rsidR="00E531D5" w:rsidRDefault="00E531D5" w:rsidP="006139B2">
      <w:pPr>
        <w:pStyle w:val="Bezproreda"/>
        <w:rPr>
          <w:b/>
          <w:sz w:val="28"/>
          <w:szCs w:val="28"/>
          <w:u w:val="single"/>
        </w:rPr>
      </w:pPr>
    </w:p>
    <w:p w:rsidR="00E531D5" w:rsidRPr="00E531D5" w:rsidRDefault="007E72AD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Ukupni prihodi</w:t>
      </w:r>
      <w:r w:rsidR="00E531D5" w:rsidRPr="00E531D5">
        <w:rPr>
          <w:sz w:val="24"/>
          <w:szCs w:val="24"/>
        </w:rPr>
        <w:t xml:space="preserve"> </w:t>
      </w:r>
      <w:r>
        <w:rPr>
          <w:sz w:val="24"/>
          <w:szCs w:val="24"/>
        </w:rPr>
        <w:t>i primici</w:t>
      </w:r>
      <w:r w:rsidR="00E531D5" w:rsidRPr="00E531D5">
        <w:rPr>
          <w:sz w:val="24"/>
          <w:szCs w:val="24"/>
        </w:rPr>
        <w:t xml:space="preserve">   </w:t>
      </w:r>
      <w:r>
        <w:rPr>
          <w:sz w:val="24"/>
          <w:szCs w:val="24"/>
        </w:rPr>
        <w:t>2.288.440</w:t>
      </w:r>
      <w:r w:rsidR="00E531D5" w:rsidRPr="00E531D5">
        <w:rPr>
          <w:sz w:val="24"/>
          <w:szCs w:val="24"/>
        </w:rPr>
        <w:t xml:space="preserve"> kn</w:t>
      </w:r>
    </w:p>
    <w:p w:rsidR="00E531D5" w:rsidRPr="00E531D5" w:rsidRDefault="007E72AD" w:rsidP="006139B2">
      <w:pPr>
        <w:pStyle w:val="Bezprored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Ukupni rashodi</w:t>
      </w:r>
      <w:r w:rsidR="00E531D5" w:rsidRPr="00E531D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i izdaci</w:t>
      </w:r>
      <w:r w:rsidR="00E531D5">
        <w:rPr>
          <w:sz w:val="24"/>
          <w:szCs w:val="24"/>
          <w:u w:val="single"/>
        </w:rPr>
        <w:t xml:space="preserve"> </w:t>
      </w:r>
      <w:r w:rsidR="00E531D5" w:rsidRPr="00E531D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2.268.566</w:t>
      </w:r>
      <w:r w:rsidR="00E531D5" w:rsidRPr="00E531D5">
        <w:rPr>
          <w:sz w:val="24"/>
          <w:szCs w:val="24"/>
          <w:u w:val="single"/>
        </w:rPr>
        <w:t xml:space="preserve"> kn</w:t>
      </w:r>
      <w:r w:rsidR="00E531D5">
        <w:rPr>
          <w:sz w:val="24"/>
          <w:szCs w:val="24"/>
          <w:u w:val="single"/>
        </w:rPr>
        <w:t>___</w:t>
      </w:r>
    </w:p>
    <w:p w:rsidR="00E531D5" w:rsidRDefault="007E72AD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Višak prihoda                        19.874</w:t>
      </w:r>
      <w:r w:rsidR="00E531D5" w:rsidRPr="00E531D5">
        <w:rPr>
          <w:sz w:val="24"/>
          <w:szCs w:val="24"/>
        </w:rPr>
        <w:t xml:space="preserve"> kn </w:t>
      </w:r>
    </w:p>
    <w:p w:rsidR="007E72AD" w:rsidRDefault="007E72AD" w:rsidP="006139B2">
      <w:pPr>
        <w:pStyle w:val="Bezproreda"/>
        <w:rPr>
          <w:sz w:val="24"/>
          <w:szCs w:val="24"/>
        </w:rPr>
      </w:pPr>
    </w:p>
    <w:p w:rsidR="00A26742" w:rsidRDefault="000641AD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PRENESENI </w:t>
      </w:r>
      <w:r w:rsidR="00A26742">
        <w:rPr>
          <w:sz w:val="24"/>
          <w:szCs w:val="24"/>
        </w:rPr>
        <w:t xml:space="preserve">VIŠAK </w:t>
      </w:r>
      <w:r>
        <w:rPr>
          <w:sz w:val="24"/>
          <w:szCs w:val="24"/>
        </w:rPr>
        <w:t xml:space="preserve">IZ 2018. </w:t>
      </w:r>
      <w:r w:rsidR="00A26742">
        <w:rPr>
          <w:sz w:val="24"/>
          <w:szCs w:val="24"/>
        </w:rPr>
        <w:t xml:space="preserve">RASPOLOŽIV U SLJEDEĆEM RAZDOBLJU </w:t>
      </w:r>
      <w:r>
        <w:rPr>
          <w:sz w:val="24"/>
          <w:szCs w:val="24"/>
        </w:rPr>
        <w:t>IZNOSI 86.992 KN</w:t>
      </w:r>
      <w:r w:rsidR="00A2674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(PRENESENI VIŠAK 2018. U IZNOSU </w:t>
      </w:r>
      <w:r w:rsidR="00A26742">
        <w:rPr>
          <w:sz w:val="24"/>
          <w:szCs w:val="24"/>
        </w:rPr>
        <w:t xml:space="preserve">93.342,57 kn </w:t>
      </w:r>
      <w:r>
        <w:rPr>
          <w:sz w:val="24"/>
          <w:szCs w:val="24"/>
        </w:rPr>
        <w:t>umanjen zbog povrata 6.351 kn HZZO-u za prekinuto stručno osposobljavanje tako da preneseni višak u 2019. iznosi 86.992 kn)</w:t>
      </w:r>
    </w:p>
    <w:p w:rsidR="000641AD" w:rsidRDefault="000641AD" w:rsidP="006139B2">
      <w:pPr>
        <w:pStyle w:val="Bezproreda"/>
        <w:rPr>
          <w:sz w:val="24"/>
          <w:szCs w:val="24"/>
        </w:rPr>
      </w:pPr>
    </w:p>
    <w:p w:rsidR="000641AD" w:rsidRDefault="000641AD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VIŠAK PRIHODA I PRIMITAKA U RASPOLOŽIV U SLJEDEĆEM RAZDOBLJU       106.866 kuna.</w:t>
      </w:r>
    </w:p>
    <w:p w:rsidR="00E531D5" w:rsidRPr="00E531D5" w:rsidRDefault="00E531D5" w:rsidP="006139B2">
      <w:pPr>
        <w:pStyle w:val="Bezproreda"/>
        <w:rPr>
          <w:sz w:val="24"/>
          <w:szCs w:val="24"/>
        </w:rPr>
      </w:pPr>
    </w:p>
    <w:p w:rsidR="00E531D5" w:rsidRPr="00E531D5" w:rsidRDefault="00E531D5" w:rsidP="006139B2">
      <w:pPr>
        <w:pStyle w:val="Bezproreda"/>
        <w:rPr>
          <w:sz w:val="24"/>
          <w:szCs w:val="24"/>
        </w:rPr>
      </w:pPr>
    </w:p>
    <w:p w:rsidR="006139B2" w:rsidRPr="00F15315" w:rsidRDefault="006139B2" w:rsidP="006139B2">
      <w:pPr>
        <w:pStyle w:val="Bezproreda"/>
        <w:rPr>
          <w:b/>
          <w:sz w:val="24"/>
          <w:szCs w:val="24"/>
          <w:u w:val="single"/>
        </w:rPr>
      </w:pPr>
    </w:p>
    <w:p w:rsidR="00191381" w:rsidRPr="00191381" w:rsidRDefault="00191381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odnosu na izvještajno razdoblje</w:t>
      </w:r>
      <w:r w:rsidR="000641AD">
        <w:rPr>
          <w:sz w:val="24"/>
          <w:szCs w:val="24"/>
        </w:rPr>
        <w:t xml:space="preserve"> prethodne godine prihodi u 2019. godini pali su</w:t>
      </w:r>
      <w:r w:rsidR="000A4180">
        <w:rPr>
          <w:sz w:val="24"/>
          <w:szCs w:val="24"/>
        </w:rPr>
        <w:t xml:space="preserve"> za </w:t>
      </w:r>
      <w:r w:rsidR="000641AD">
        <w:rPr>
          <w:sz w:val="24"/>
          <w:szCs w:val="24"/>
        </w:rPr>
        <w:t>11</w:t>
      </w:r>
      <w:r w:rsidR="00613102">
        <w:rPr>
          <w:sz w:val="24"/>
          <w:szCs w:val="24"/>
        </w:rPr>
        <w:t>% u najvećem dijelu zbog energets</w:t>
      </w:r>
      <w:r w:rsidR="002A7AAD">
        <w:rPr>
          <w:sz w:val="24"/>
          <w:szCs w:val="24"/>
        </w:rPr>
        <w:t>ke obnove dvije područne škole u prethodnoj godini.</w:t>
      </w:r>
    </w:p>
    <w:p w:rsidR="00191381" w:rsidRDefault="00191381" w:rsidP="006139B2">
      <w:pPr>
        <w:pStyle w:val="Bezproreda"/>
        <w:rPr>
          <w:sz w:val="24"/>
          <w:szCs w:val="24"/>
        </w:rPr>
      </w:pPr>
      <w:r w:rsidRPr="00191381">
        <w:rPr>
          <w:b/>
          <w:sz w:val="24"/>
          <w:szCs w:val="24"/>
        </w:rPr>
        <w:t xml:space="preserve">AOP 065 Kapitalne pomoći proračunskim korisnicima iz proračuna koji im nije nadležan </w:t>
      </w:r>
      <w:r w:rsidR="00772CB0">
        <w:rPr>
          <w:sz w:val="24"/>
          <w:szCs w:val="24"/>
        </w:rPr>
        <w:t xml:space="preserve">indeks </w:t>
      </w:r>
      <w:r w:rsidR="000641AD">
        <w:rPr>
          <w:sz w:val="24"/>
          <w:szCs w:val="24"/>
        </w:rPr>
        <w:t>umanjen</w:t>
      </w:r>
      <w:r w:rsidR="00772CB0">
        <w:rPr>
          <w:sz w:val="24"/>
          <w:szCs w:val="24"/>
        </w:rPr>
        <w:t xml:space="preserve"> zbog </w:t>
      </w:r>
      <w:r w:rsidR="000641AD">
        <w:rPr>
          <w:sz w:val="24"/>
          <w:szCs w:val="24"/>
        </w:rPr>
        <w:t xml:space="preserve">manje </w:t>
      </w:r>
      <w:r w:rsidR="00772CB0">
        <w:rPr>
          <w:sz w:val="24"/>
          <w:szCs w:val="24"/>
        </w:rPr>
        <w:t>dobivenih sredstava za energetske obnove područnih škola</w:t>
      </w:r>
    </w:p>
    <w:p w:rsidR="00141685" w:rsidRDefault="00141685" w:rsidP="006139B2">
      <w:pPr>
        <w:pStyle w:val="Bezproreda"/>
        <w:rPr>
          <w:b/>
          <w:sz w:val="24"/>
          <w:szCs w:val="24"/>
        </w:rPr>
      </w:pPr>
      <w:r w:rsidRPr="00141685">
        <w:rPr>
          <w:b/>
          <w:sz w:val="24"/>
          <w:szCs w:val="24"/>
        </w:rPr>
        <w:t xml:space="preserve">AOP 075 Prihodi od financijske imovine </w:t>
      </w:r>
    </w:p>
    <w:p w:rsidR="00141685" w:rsidRDefault="00141685" w:rsidP="006139B2">
      <w:pPr>
        <w:pStyle w:val="Bezproreda"/>
        <w:rPr>
          <w:sz w:val="24"/>
          <w:szCs w:val="24"/>
        </w:rPr>
      </w:pPr>
      <w:r w:rsidRPr="00141685">
        <w:rPr>
          <w:sz w:val="24"/>
          <w:szCs w:val="24"/>
        </w:rPr>
        <w:t xml:space="preserve">Indeks </w:t>
      </w:r>
      <w:r w:rsidR="000641AD">
        <w:rPr>
          <w:sz w:val="24"/>
          <w:szCs w:val="24"/>
        </w:rPr>
        <w:t>umanjen zbog manjeg</w:t>
      </w:r>
      <w:r>
        <w:rPr>
          <w:sz w:val="24"/>
          <w:szCs w:val="24"/>
        </w:rPr>
        <w:t xml:space="preserve"> iznosa sredsta</w:t>
      </w:r>
      <w:r w:rsidR="000641AD">
        <w:rPr>
          <w:sz w:val="24"/>
          <w:szCs w:val="24"/>
        </w:rPr>
        <w:t>va na žiro-računu te odmah padaju</w:t>
      </w:r>
      <w:r>
        <w:rPr>
          <w:sz w:val="24"/>
          <w:szCs w:val="24"/>
        </w:rPr>
        <w:t xml:space="preserve"> i kamate od banke</w:t>
      </w:r>
    </w:p>
    <w:p w:rsidR="000641AD" w:rsidRDefault="000641AD" w:rsidP="006139B2">
      <w:pPr>
        <w:pStyle w:val="Bezproreda"/>
        <w:rPr>
          <w:b/>
          <w:sz w:val="24"/>
          <w:szCs w:val="24"/>
        </w:rPr>
      </w:pPr>
    </w:p>
    <w:p w:rsidR="000641AD" w:rsidRDefault="000641AD" w:rsidP="006139B2">
      <w:pPr>
        <w:pStyle w:val="Bezproreda"/>
        <w:rPr>
          <w:b/>
          <w:sz w:val="24"/>
          <w:szCs w:val="24"/>
        </w:rPr>
      </w:pPr>
    </w:p>
    <w:p w:rsidR="00141685" w:rsidRPr="00141685" w:rsidRDefault="00141685" w:rsidP="006139B2">
      <w:pPr>
        <w:pStyle w:val="Bezproreda"/>
        <w:rPr>
          <w:b/>
          <w:sz w:val="24"/>
          <w:szCs w:val="24"/>
        </w:rPr>
      </w:pPr>
      <w:r w:rsidRPr="00141685">
        <w:rPr>
          <w:b/>
          <w:sz w:val="24"/>
          <w:szCs w:val="24"/>
        </w:rPr>
        <w:lastRenderedPageBreak/>
        <w:t xml:space="preserve">AOP 116 Ostali nespomenuti prihodi </w:t>
      </w:r>
    </w:p>
    <w:p w:rsidR="00141685" w:rsidRDefault="00141685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Indeks uvećan jer je škola ostvarila </w:t>
      </w:r>
      <w:r w:rsidR="000641AD">
        <w:rPr>
          <w:sz w:val="24"/>
          <w:szCs w:val="24"/>
        </w:rPr>
        <w:t>više prihoda od školske kuhinje (zbog projekta Obrok za 5)</w:t>
      </w:r>
      <w:r w:rsidR="009A1FEE">
        <w:rPr>
          <w:sz w:val="24"/>
          <w:szCs w:val="24"/>
        </w:rPr>
        <w:t>.</w:t>
      </w:r>
    </w:p>
    <w:p w:rsidR="001A38F8" w:rsidRPr="001A38F8" w:rsidRDefault="001A38F8" w:rsidP="006139B2">
      <w:pPr>
        <w:pStyle w:val="Bezproreda"/>
        <w:rPr>
          <w:b/>
          <w:sz w:val="24"/>
          <w:szCs w:val="24"/>
        </w:rPr>
      </w:pPr>
      <w:r w:rsidRPr="001A38F8">
        <w:rPr>
          <w:b/>
          <w:sz w:val="24"/>
          <w:szCs w:val="24"/>
        </w:rPr>
        <w:t xml:space="preserve">AOP 128 Tekuće donacije </w:t>
      </w:r>
    </w:p>
    <w:p w:rsidR="001A38F8" w:rsidRDefault="001A38F8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Indeks </w:t>
      </w:r>
      <w:r w:rsidR="000641AD">
        <w:rPr>
          <w:sz w:val="24"/>
          <w:szCs w:val="24"/>
        </w:rPr>
        <w:t>umanjen</w:t>
      </w:r>
      <w:r>
        <w:rPr>
          <w:sz w:val="24"/>
          <w:szCs w:val="24"/>
        </w:rPr>
        <w:t xml:space="preserve"> zbog </w:t>
      </w:r>
      <w:r w:rsidR="000641AD">
        <w:rPr>
          <w:sz w:val="24"/>
          <w:szCs w:val="24"/>
        </w:rPr>
        <w:t>manje</w:t>
      </w:r>
      <w:r>
        <w:rPr>
          <w:sz w:val="24"/>
          <w:szCs w:val="24"/>
        </w:rPr>
        <w:t xml:space="preserve"> ostvare</w:t>
      </w:r>
      <w:r w:rsidR="000641AD">
        <w:rPr>
          <w:sz w:val="24"/>
          <w:szCs w:val="24"/>
        </w:rPr>
        <w:t>nih donacija</w:t>
      </w:r>
    </w:p>
    <w:p w:rsidR="00AF45F8" w:rsidRDefault="00AF45F8" w:rsidP="006139B2">
      <w:pPr>
        <w:pStyle w:val="Bezproreda"/>
        <w:rPr>
          <w:b/>
          <w:sz w:val="24"/>
          <w:szCs w:val="24"/>
        </w:rPr>
      </w:pPr>
      <w:r w:rsidRPr="00AF45F8">
        <w:rPr>
          <w:b/>
          <w:sz w:val="24"/>
          <w:szCs w:val="24"/>
        </w:rPr>
        <w:t>AOP 132 Prihodi iz nadležnog proračuna za financiranje rashoda poslovanja</w:t>
      </w:r>
    </w:p>
    <w:p w:rsidR="00AF45F8" w:rsidRDefault="00AF45F8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umanjen zbog manje ostvarenih prihoda iz Županije</w:t>
      </w:r>
    </w:p>
    <w:p w:rsidR="00AF45F8" w:rsidRDefault="00AF45F8" w:rsidP="006139B2">
      <w:pPr>
        <w:pStyle w:val="Bezproreda"/>
        <w:rPr>
          <w:b/>
          <w:sz w:val="24"/>
          <w:szCs w:val="24"/>
        </w:rPr>
      </w:pPr>
      <w:r w:rsidRPr="00AF45F8">
        <w:rPr>
          <w:b/>
          <w:sz w:val="24"/>
          <w:szCs w:val="24"/>
        </w:rPr>
        <w:t>AOP 155 Ostali rashodi za zaposlene</w:t>
      </w:r>
    </w:p>
    <w:p w:rsidR="00AF45F8" w:rsidRPr="00AF45F8" w:rsidRDefault="00AF45F8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uvećan zbog većeg iznosa isplaćenih materijalnih prava u 2019. godini</w:t>
      </w:r>
    </w:p>
    <w:p w:rsidR="00AF45F8" w:rsidRDefault="00AF45F8" w:rsidP="006139B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AOP 159 Doprinosi za obvezno osiguranje u slučaju nezaposlenosti</w:t>
      </w:r>
    </w:p>
    <w:p w:rsidR="00AF45F8" w:rsidRDefault="00AF45F8" w:rsidP="006139B2">
      <w:pPr>
        <w:pStyle w:val="Bezproreda"/>
        <w:rPr>
          <w:sz w:val="24"/>
          <w:szCs w:val="24"/>
        </w:rPr>
      </w:pPr>
      <w:r w:rsidRPr="00AF45F8">
        <w:rPr>
          <w:sz w:val="24"/>
          <w:szCs w:val="24"/>
        </w:rPr>
        <w:t xml:space="preserve">Indeks znatno umanjen zbog ukidanja navedenog doprinosa </w:t>
      </w:r>
    </w:p>
    <w:p w:rsidR="000D442F" w:rsidRPr="000D442F" w:rsidRDefault="000D442F" w:rsidP="006139B2">
      <w:pPr>
        <w:pStyle w:val="Bezproreda"/>
        <w:rPr>
          <w:b/>
          <w:sz w:val="24"/>
          <w:szCs w:val="24"/>
        </w:rPr>
      </w:pPr>
      <w:r w:rsidRPr="000D442F">
        <w:rPr>
          <w:b/>
          <w:sz w:val="24"/>
          <w:szCs w:val="24"/>
        </w:rPr>
        <w:t>AOP 161 Naknade troškova zaposlenima</w:t>
      </w:r>
    </w:p>
    <w:p w:rsidR="000D442F" w:rsidRDefault="000D442F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Indeks malo uvećan zbog većeg broja službenih putovanja, naknade za prijevoz uz plaću i stručnog usavršavanja zaposlenika </w:t>
      </w:r>
    </w:p>
    <w:p w:rsidR="000D442F" w:rsidRDefault="000D442F" w:rsidP="006139B2">
      <w:pPr>
        <w:pStyle w:val="Bezproreda"/>
        <w:rPr>
          <w:b/>
          <w:sz w:val="24"/>
          <w:szCs w:val="24"/>
        </w:rPr>
      </w:pPr>
      <w:r w:rsidRPr="000D442F">
        <w:rPr>
          <w:b/>
          <w:sz w:val="24"/>
          <w:szCs w:val="24"/>
        </w:rPr>
        <w:t>AOP 167 Uredski materijal i ostali materijalni rashodi</w:t>
      </w:r>
    </w:p>
    <w:p w:rsidR="000D442F" w:rsidRDefault="000D442F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umanjen zbog manje nabavljenog uredskog materijala, materijala za čišćenje i održavanje.</w:t>
      </w:r>
    </w:p>
    <w:p w:rsidR="00137DCD" w:rsidRPr="00983D9D" w:rsidRDefault="00137DCD" w:rsidP="006139B2">
      <w:pPr>
        <w:pStyle w:val="Bezproreda"/>
        <w:rPr>
          <w:sz w:val="24"/>
          <w:szCs w:val="24"/>
        </w:rPr>
      </w:pPr>
      <w:r w:rsidRPr="00137DCD">
        <w:rPr>
          <w:b/>
          <w:sz w:val="24"/>
          <w:szCs w:val="24"/>
        </w:rPr>
        <w:t>AOP 171 Sitni inventar</w:t>
      </w:r>
    </w:p>
    <w:p w:rsidR="00137DCD" w:rsidRDefault="00983D9D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</w:t>
      </w:r>
      <w:r w:rsidR="00137DCD" w:rsidRPr="00137DCD">
        <w:rPr>
          <w:sz w:val="24"/>
          <w:szCs w:val="24"/>
        </w:rPr>
        <w:t xml:space="preserve"> uvećan zbog veće nabave sitnog inventara i poboljšanja uvjeta za izvođenje nastave</w:t>
      </w:r>
    </w:p>
    <w:p w:rsidR="00983D9D" w:rsidRPr="00983D9D" w:rsidRDefault="00983D9D" w:rsidP="006139B2">
      <w:pPr>
        <w:pStyle w:val="Bezproreda"/>
        <w:rPr>
          <w:b/>
          <w:sz w:val="24"/>
          <w:szCs w:val="24"/>
        </w:rPr>
      </w:pPr>
      <w:r w:rsidRPr="00983D9D">
        <w:rPr>
          <w:b/>
          <w:sz w:val="24"/>
          <w:szCs w:val="24"/>
        </w:rPr>
        <w:t>AOP 176 Usluge tekućeg i investicijskog održavanja</w:t>
      </w:r>
    </w:p>
    <w:p w:rsidR="00983D9D" w:rsidRDefault="00983D9D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znatno umanjen zbog većih radova u 2018. godini (</w:t>
      </w:r>
      <w:proofErr w:type="spellStart"/>
      <w:r>
        <w:rPr>
          <w:sz w:val="24"/>
          <w:szCs w:val="24"/>
        </w:rPr>
        <w:t>energ</w:t>
      </w:r>
      <w:proofErr w:type="spellEnd"/>
      <w:r>
        <w:rPr>
          <w:sz w:val="24"/>
          <w:szCs w:val="24"/>
        </w:rPr>
        <w:t>. obnova 2 područne škole)</w:t>
      </w:r>
    </w:p>
    <w:p w:rsidR="00983D9D" w:rsidRPr="00983D9D" w:rsidRDefault="00983D9D" w:rsidP="006139B2">
      <w:pPr>
        <w:pStyle w:val="Bezproreda"/>
        <w:rPr>
          <w:b/>
          <w:sz w:val="24"/>
          <w:szCs w:val="24"/>
        </w:rPr>
      </w:pPr>
      <w:r w:rsidRPr="00983D9D">
        <w:rPr>
          <w:b/>
          <w:sz w:val="24"/>
          <w:szCs w:val="24"/>
        </w:rPr>
        <w:t>AOP 177 Usluge promidžbe i informiranja</w:t>
      </w:r>
    </w:p>
    <w:p w:rsidR="00983D9D" w:rsidRDefault="00983D9D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Indeks znatno uvećan zbog usluge objave oglasa za mjesto ravnatelja škole </w:t>
      </w:r>
    </w:p>
    <w:p w:rsidR="00137DCD" w:rsidRPr="00137DCD" w:rsidRDefault="00137DCD" w:rsidP="006139B2">
      <w:pPr>
        <w:pStyle w:val="Bezproreda"/>
        <w:rPr>
          <w:b/>
          <w:sz w:val="24"/>
          <w:szCs w:val="24"/>
        </w:rPr>
      </w:pPr>
      <w:r w:rsidRPr="00137DCD">
        <w:rPr>
          <w:b/>
          <w:sz w:val="24"/>
          <w:szCs w:val="24"/>
        </w:rPr>
        <w:t xml:space="preserve">AOP 181 Intelektualne i osobne usluge </w:t>
      </w:r>
    </w:p>
    <w:p w:rsidR="00137DCD" w:rsidRDefault="00137DCD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Indeks znatno </w:t>
      </w:r>
      <w:r w:rsidR="00983D9D">
        <w:rPr>
          <w:sz w:val="24"/>
          <w:szCs w:val="24"/>
        </w:rPr>
        <w:t>umanjen</w:t>
      </w:r>
      <w:r>
        <w:rPr>
          <w:sz w:val="24"/>
          <w:szCs w:val="24"/>
        </w:rPr>
        <w:t xml:space="preserve"> zbog energet</w:t>
      </w:r>
      <w:r w:rsidR="00983D9D">
        <w:rPr>
          <w:sz w:val="24"/>
          <w:szCs w:val="24"/>
        </w:rPr>
        <w:t xml:space="preserve">ske obnove dvije područne škole u 2018. godini </w:t>
      </w:r>
    </w:p>
    <w:p w:rsidR="00137DCD" w:rsidRPr="00FA07A1" w:rsidRDefault="00FA07A1" w:rsidP="006139B2">
      <w:pPr>
        <w:pStyle w:val="Bezproreda"/>
        <w:rPr>
          <w:b/>
          <w:sz w:val="24"/>
          <w:szCs w:val="24"/>
        </w:rPr>
      </w:pPr>
      <w:r w:rsidRPr="00FA07A1">
        <w:rPr>
          <w:b/>
          <w:sz w:val="24"/>
          <w:szCs w:val="24"/>
        </w:rPr>
        <w:t xml:space="preserve">AOP 182 Računalne usluge </w:t>
      </w:r>
    </w:p>
    <w:p w:rsidR="00FA07A1" w:rsidRDefault="00FA07A1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uvećan zbog nabav</w:t>
      </w:r>
      <w:r w:rsidR="00983D9D">
        <w:rPr>
          <w:sz w:val="24"/>
          <w:szCs w:val="24"/>
        </w:rPr>
        <w:t xml:space="preserve">e još jednog programskog paketa( </w:t>
      </w:r>
      <w:proofErr w:type="spellStart"/>
      <w:r w:rsidR="00983D9D">
        <w:rPr>
          <w:sz w:val="24"/>
          <w:szCs w:val="24"/>
        </w:rPr>
        <w:t>eRačun</w:t>
      </w:r>
      <w:proofErr w:type="spellEnd"/>
      <w:r w:rsidR="00983D9D">
        <w:rPr>
          <w:sz w:val="24"/>
          <w:szCs w:val="24"/>
        </w:rPr>
        <w:t xml:space="preserve">) </w:t>
      </w:r>
      <w:r>
        <w:rPr>
          <w:sz w:val="24"/>
          <w:szCs w:val="24"/>
        </w:rPr>
        <w:t>te pov</w:t>
      </w:r>
      <w:r w:rsidR="00983D9D">
        <w:rPr>
          <w:sz w:val="24"/>
          <w:szCs w:val="24"/>
        </w:rPr>
        <w:t>ećanja cijene usluge održavanja</w:t>
      </w:r>
    </w:p>
    <w:p w:rsidR="00FA07A1" w:rsidRPr="00FA07A1" w:rsidRDefault="00FA07A1" w:rsidP="006139B2">
      <w:pPr>
        <w:pStyle w:val="Bezproreda"/>
        <w:rPr>
          <w:b/>
          <w:sz w:val="24"/>
          <w:szCs w:val="24"/>
        </w:rPr>
      </w:pPr>
      <w:r w:rsidRPr="00FA07A1">
        <w:rPr>
          <w:b/>
          <w:sz w:val="24"/>
          <w:szCs w:val="24"/>
        </w:rPr>
        <w:t xml:space="preserve">AOP 183 Ostale usluge </w:t>
      </w:r>
    </w:p>
    <w:p w:rsidR="00613102" w:rsidRDefault="00FA07A1" w:rsidP="006139B2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Indeks je znatno umanjen </w:t>
      </w:r>
      <w:r w:rsidR="00CA5C56">
        <w:rPr>
          <w:sz w:val="24"/>
          <w:szCs w:val="24"/>
        </w:rPr>
        <w:t xml:space="preserve">zbog manje korištenih raznih usluga </w:t>
      </w:r>
    </w:p>
    <w:p w:rsidR="00FA07A1" w:rsidRPr="00FA07A1" w:rsidRDefault="00FA07A1" w:rsidP="006139B2">
      <w:pPr>
        <w:pStyle w:val="Bezproreda"/>
        <w:rPr>
          <w:b/>
          <w:sz w:val="24"/>
          <w:szCs w:val="24"/>
        </w:rPr>
      </w:pPr>
      <w:r w:rsidRPr="00FA07A1">
        <w:rPr>
          <w:b/>
          <w:sz w:val="24"/>
          <w:szCs w:val="24"/>
        </w:rPr>
        <w:t xml:space="preserve">AOP 184 Naknade troškova osobama izvan radnog odnosa </w:t>
      </w:r>
    </w:p>
    <w:p w:rsidR="00FA07A1" w:rsidRDefault="00CA5C56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nije iskazan jer u 2018. godini nije bilo osobe na stručnom osposobljavanju, a u 2019. godini je osoba koja je započela stručno osposobljavanje, ubrzo i prekinula</w:t>
      </w:r>
    </w:p>
    <w:p w:rsidR="00CA5C56" w:rsidRDefault="00CA5C56" w:rsidP="006139B2">
      <w:pPr>
        <w:pStyle w:val="Bezproreda"/>
        <w:rPr>
          <w:sz w:val="24"/>
          <w:szCs w:val="24"/>
        </w:rPr>
      </w:pPr>
      <w:r w:rsidRPr="00CA5C56">
        <w:rPr>
          <w:b/>
          <w:sz w:val="24"/>
          <w:szCs w:val="24"/>
        </w:rPr>
        <w:t>AOP 190 Pristojbe i naknade</w:t>
      </w:r>
    </w:p>
    <w:p w:rsidR="00CA5C56" w:rsidRPr="00CA5C56" w:rsidRDefault="00CA5C56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uvećan zbog većeg iznosa naknade zbog nezapošljavanja invalida i provedbe provjere diploma svih djelatnika škole</w:t>
      </w:r>
      <w:r w:rsidRPr="00CA5C56">
        <w:rPr>
          <w:sz w:val="24"/>
          <w:szCs w:val="24"/>
        </w:rPr>
        <w:t xml:space="preserve"> </w:t>
      </w:r>
    </w:p>
    <w:p w:rsidR="00FA07A1" w:rsidRPr="00963FCD" w:rsidRDefault="00FA07A1" w:rsidP="006139B2">
      <w:pPr>
        <w:pStyle w:val="Bezproreda"/>
        <w:rPr>
          <w:b/>
          <w:sz w:val="24"/>
          <w:szCs w:val="24"/>
        </w:rPr>
      </w:pPr>
      <w:r w:rsidRPr="00963FCD">
        <w:rPr>
          <w:b/>
          <w:sz w:val="24"/>
          <w:szCs w:val="24"/>
        </w:rPr>
        <w:t xml:space="preserve">AOP 192 Ostali nespomenuti rashodi poslovanja </w:t>
      </w:r>
    </w:p>
    <w:p w:rsidR="00FA07A1" w:rsidRDefault="00CA5C56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uvećan zbog više učenika koji su sudjelovali na raznim natjecanjima te su dobili poklone za Dan škole koji isu knjiženi na konto 32999.</w:t>
      </w:r>
    </w:p>
    <w:p w:rsidR="00963FCD" w:rsidRPr="00646574" w:rsidRDefault="00646574" w:rsidP="006139B2">
      <w:pPr>
        <w:pStyle w:val="Bezproreda"/>
        <w:rPr>
          <w:b/>
          <w:sz w:val="24"/>
          <w:szCs w:val="24"/>
        </w:rPr>
      </w:pPr>
      <w:r w:rsidRPr="00646574">
        <w:rPr>
          <w:b/>
          <w:sz w:val="24"/>
          <w:szCs w:val="24"/>
        </w:rPr>
        <w:t xml:space="preserve">AOP 341 Rashodi za nabavu nefinancijske imovine </w:t>
      </w:r>
    </w:p>
    <w:p w:rsidR="00DB320C" w:rsidRDefault="00DB320C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nije iskazan jer u prethodnom razdoblju iste godine nije bilo nabave nefinancijske imovine. Ove godine nabavljen školski namještaj, razna oprema i instrumenti za nastavu.</w:t>
      </w:r>
    </w:p>
    <w:p w:rsidR="00646574" w:rsidRDefault="00646574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0E28" w:rsidRDefault="00590E28" w:rsidP="006139B2">
      <w:pPr>
        <w:pStyle w:val="Bezproreda"/>
        <w:rPr>
          <w:b/>
          <w:sz w:val="28"/>
          <w:szCs w:val="28"/>
          <w:u w:val="single"/>
        </w:rPr>
      </w:pPr>
    </w:p>
    <w:p w:rsidR="002B1508" w:rsidRDefault="002B1508" w:rsidP="006139B2">
      <w:pPr>
        <w:pStyle w:val="Bezproreda"/>
        <w:rPr>
          <w:sz w:val="24"/>
          <w:szCs w:val="24"/>
        </w:rPr>
      </w:pPr>
    </w:p>
    <w:p w:rsidR="00A41073" w:rsidRDefault="00A41073" w:rsidP="006139B2">
      <w:pPr>
        <w:pStyle w:val="Bezproreda"/>
        <w:rPr>
          <w:sz w:val="24"/>
          <w:szCs w:val="24"/>
        </w:rPr>
      </w:pPr>
    </w:p>
    <w:p w:rsidR="00A41073" w:rsidRDefault="00A41073" w:rsidP="006139B2">
      <w:pPr>
        <w:pStyle w:val="Bezproreda"/>
        <w:rPr>
          <w:sz w:val="24"/>
          <w:szCs w:val="24"/>
        </w:rPr>
      </w:pPr>
    </w:p>
    <w:p w:rsidR="00613102" w:rsidRDefault="00613102" w:rsidP="006139B2">
      <w:pPr>
        <w:pStyle w:val="Bezproreda"/>
        <w:rPr>
          <w:sz w:val="24"/>
          <w:szCs w:val="24"/>
        </w:rPr>
      </w:pPr>
    </w:p>
    <w:p w:rsidR="00866F57" w:rsidRDefault="00613102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Čaglin, </w:t>
      </w:r>
      <w:r w:rsidR="000D442F">
        <w:rPr>
          <w:sz w:val="24"/>
          <w:szCs w:val="24"/>
        </w:rPr>
        <w:t>30. lipnja</w:t>
      </w:r>
      <w:r w:rsidR="00866F57">
        <w:rPr>
          <w:sz w:val="24"/>
          <w:szCs w:val="24"/>
        </w:rPr>
        <w:t xml:space="preserve"> 2019. godine</w:t>
      </w:r>
    </w:p>
    <w:p w:rsidR="00866F57" w:rsidRDefault="00866F57" w:rsidP="006139B2">
      <w:pPr>
        <w:pStyle w:val="Bezproreda"/>
        <w:rPr>
          <w:sz w:val="24"/>
          <w:szCs w:val="24"/>
        </w:rPr>
      </w:pPr>
    </w:p>
    <w:p w:rsidR="00866F57" w:rsidRDefault="00866F57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Osoba za kontaktiranje: IRENA BARDAČ</w:t>
      </w:r>
    </w:p>
    <w:p w:rsidR="00866F57" w:rsidRDefault="00866F57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Telefon za kontakt: 034/221-028</w:t>
      </w:r>
    </w:p>
    <w:p w:rsidR="00866F57" w:rsidRDefault="00866F57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Odgovorna osoba: SLAĐANA ŠVAJDA</w:t>
      </w:r>
    </w:p>
    <w:p w:rsidR="00866F57" w:rsidRDefault="00866F57" w:rsidP="006139B2">
      <w:pPr>
        <w:pStyle w:val="Bezproreda"/>
        <w:rPr>
          <w:sz w:val="24"/>
          <w:szCs w:val="24"/>
        </w:rPr>
      </w:pPr>
    </w:p>
    <w:p w:rsidR="00590E28" w:rsidRDefault="00A41073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90E28" w:rsidRDefault="00590E28" w:rsidP="006139B2">
      <w:pPr>
        <w:pStyle w:val="Bezproreda"/>
        <w:rPr>
          <w:sz w:val="24"/>
          <w:szCs w:val="24"/>
        </w:rPr>
      </w:pPr>
    </w:p>
    <w:p w:rsidR="00A41073" w:rsidRPr="00D12CB3" w:rsidRDefault="00590E28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41073">
        <w:rPr>
          <w:sz w:val="24"/>
          <w:szCs w:val="24"/>
        </w:rPr>
        <w:t xml:space="preserve">  Voditelj računovodstva:</w:t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  <w:t>Ravnateljica:</w:t>
      </w:r>
    </w:p>
    <w:p w:rsidR="0056093D" w:rsidRDefault="00A41073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Irena </w:t>
      </w:r>
      <w:proofErr w:type="spellStart"/>
      <w:r>
        <w:rPr>
          <w:sz w:val="24"/>
          <w:szCs w:val="24"/>
        </w:rPr>
        <w:t>Bardač</w:t>
      </w:r>
      <w:proofErr w:type="spellEnd"/>
      <w:r>
        <w:rPr>
          <w:sz w:val="24"/>
          <w:szCs w:val="24"/>
        </w:rPr>
        <w:t xml:space="preserve">                                                                 Slađana </w:t>
      </w:r>
      <w:proofErr w:type="spellStart"/>
      <w:r>
        <w:rPr>
          <w:sz w:val="24"/>
          <w:szCs w:val="24"/>
        </w:rPr>
        <w:t>Švajda</w:t>
      </w:r>
      <w:proofErr w:type="spellEnd"/>
    </w:p>
    <w:p w:rsidR="00D12CB3" w:rsidRDefault="00D12CB3" w:rsidP="00014900">
      <w:pPr>
        <w:pStyle w:val="Bezproreda"/>
        <w:rPr>
          <w:sz w:val="24"/>
          <w:szCs w:val="24"/>
        </w:rPr>
      </w:pPr>
    </w:p>
    <w:p w:rsidR="0056093D" w:rsidRDefault="0056093D" w:rsidP="00014900">
      <w:pPr>
        <w:pStyle w:val="Bezproreda"/>
        <w:rPr>
          <w:sz w:val="24"/>
          <w:szCs w:val="24"/>
        </w:rPr>
      </w:pPr>
    </w:p>
    <w:p w:rsidR="0056093D" w:rsidRPr="004B44DC" w:rsidRDefault="0056093D" w:rsidP="00014900">
      <w:pPr>
        <w:pStyle w:val="Bezproreda"/>
        <w:rPr>
          <w:sz w:val="24"/>
          <w:szCs w:val="24"/>
        </w:rPr>
      </w:pPr>
    </w:p>
    <w:p w:rsidR="00014900" w:rsidRPr="00014900" w:rsidRDefault="00014900" w:rsidP="00014900">
      <w:pPr>
        <w:pStyle w:val="Bezproreda"/>
        <w:ind w:firstLine="708"/>
        <w:rPr>
          <w:sz w:val="24"/>
          <w:szCs w:val="24"/>
        </w:rPr>
      </w:pPr>
    </w:p>
    <w:p w:rsidR="00014900" w:rsidRPr="00014900" w:rsidRDefault="00014900" w:rsidP="000149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D6856" w:rsidRPr="003D6856" w:rsidRDefault="003D6856" w:rsidP="003D6856">
      <w:pPr>
        <w:pStyle w:val="Bezproreda"/>
        <w:jc w:val="center"/>
        <w:rPr>
          <w:b/>
          <w:sz w:val="24"/>
          <w:szCs w:val="24"/>
        </w:rPr>
      </w:pPr>
    </w:p>
    <w:p w:rsidR="003D6856" w:rsidRPr="003D6856" w:rsidRDefault="00C90682" w:rsidP="0056093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3D6856" w:rsidRPr="003D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15D5"/>
    <w:multiLevelType w:val="hybridMultilevel"/>
    <w:tmpl w:val="93547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0DC7"/>
    <w:multiLevelType w:val="hybridMultilevel"/>
    <w:tmpl w:val="89A645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0EF78E6"/>
    <w:multiLevelType w:val="hybridMultilevel"/>
    <w:tmpl w:val="E18AE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E238F"/>
    <w:multiLevelType w:val="hybridMultilevel"/>
    <w:tmpl w:val="00949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22226"/>
    <w:multiLevelType w:val="hybridMultilevel"/>
    <w:tmpl w:val="4DEA7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56"/>
    <w:rsid w:val="00014900"/>
    <w:rsid w:val="0004539D"/>
    <w:rsid w:val="000641AD"/>
    <w:rsid w:val="00082ABA"/>
    <w:rsid w:val="00091772"/>
    <w:rsid w:val="000A4180"/>
    <w:rsid w:val="000D442F"/>
    <w:rsid w:val="000D44C4"/>
    <w:rsid w:val="00137DCD"/>
    <w:rsid w:val="00141685"/>
    <w:rsid w:val="00172955"/>
    <w:rsid w:val="00191381"/>
    <w:rsid w:val="001A38F8"/>
    <w:rsid w:val="001B7CAF"/>
    <w:rsid w:val="001F1B49"/>
    <w:rsid w:val="001F248F"/>
    <w:rsid w:val="00242683"/>
    <w:rsid w:val="00293AA4"/>
    <w:rsid w:val="002A7AAD"/>
    <w:rsid w:val="002B1508"/>
    <w:rsid w:val="002D2CE7"/>
    <w:rsid w:val="002E0491"/>
    <w:rsid w:val="00323948"/>
    <w:rsid w:val="00343474"/>
    <w:rsid w:val="003448A4"/>
    <w:rsid w:val="00366788"/>
    <w:rsid w:val="003A3BE2"/>
    <w:rsid w:val="003B55FB"/>
    <w:rsid w:val="003D6856"/>
    <w:rsid w:val="003F0FA7"/>
    <w:rsid w:val="0041034C"/>
    <w:rsid w:val="004128EC"/>
    <w:rsid w:val="004B44DC"/>
    <w:rsid w:val="004C0FB6"/>
    <w:rsid w:val="00522ACE"/>
    <w:rsid w:val="0056093D"/>
    <w:rsid w:val="00590E28"/>
    <w:rsid w:val="0059491A"/>
    <w:rsid w:val="005A77FE"/>
    <w:rsid w:val="005B52C3"/>
    <w:rsid w:val="00613102"/>
    <w:rsid w:val="006139B2"/>
    <w:rsid w:val="0061501C"/>
    <w:rsid w:val="00646574"/>
    <w:rsid w:val="00695547"/>
    <w:rsid w:val="006E6040"/>
    <w:rsid w:val="00706558"/>
    <w:rsid w:val="00726449"/>
    <w:rsid w:val="00757CF5"/>
    <w:rsid w:val="00772CB0"/>
    <w:rsid w:val="007B51A2"/>
    <w:rsid w:val="007E72AD"/>
    <w:rsid w:val="007F0392"/>
    <w:rsid w:val="007F68D0"/>
    <w:rsid w:val="00812637"/>
    <w:rsid w:val="008132A3"/>
    <w:rsid w:val="00866F57"/>
    <w:rsid w:val="008B2920"/>
    <w:rsid w:val="008B318C"/>
    <w:rsid w:val="008C0596"/>
    <w:rsid w:val="008D0D76"/>
    <w:rsid w:val="009032CA"/>
    <w:rsid w:val="009560B5"/>
    <w:rsid w:val="00963FCD"/>
    <w:rsid w:val="00976945"/>
    <w:rsid w:val="00983D9D"/>
    <w:rsid w:val="009A1FEE"/>
    <w:rsid w:val="009A4246"/>
    <w:rsid w:val="009A7F20"/>
    <w:rsid w:val="009D27A3"/>
    <w:rsid w:val="009D759A"/>
    <w:rsid w:val="009F3ACC"/>
    <w:rsid w:val="009F728B"/>
    <w:rsid w:val="009F763D"/>
    <w:rsid w:val="00A0050F"/>
    <w:rsid w:val="00A16600"/>
    <w:rsid w:val="00A26742"/>
    <w:rsid w:val="00A41073"/>
    <w:rsid w:val="00A73F03"/>
    <w:rsid w:val="00AF08CC"/>
    <w:rsid w:val="00AF45F8"/>
    <w:rsid w:val="00B07E36"/>
    <w:rsid w:val="00B3754E"/>
    <w:rsid w:val="00B738F4"/>
    <w:rsid w:val="00BC6DCD"/>
    <w:rsid w:val="00C21F39"/>
    <w:rsid w:val="00C90682"/>
    <w:rsid w:val="00CA5C56"/>
    <w:rsid w:val="00CC5E98"/>
    <w:rsid w:val="00D07012"/>
    <w:rsid w:val="00D12CB3"/>
    <w:rsid w:val="00D21485"/>
    <w:rsid w:val="00D81162"/>
    <w:rsid w:val="00DB320C"/>
    <w:rsid w:val="00E531D5"/>
    <w:rsid w:val="00EA596E"/>
    <w:rsid w:val="00EA5D5E"/>
    <w:rsid w:val="00EE155F"/>
    <w:rsid w:val="00F15315"/>
    <w:rsid w:val="00F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AC63-134E-43ED-96DC-56B08C93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856"/>
    <w:pPr>
      <w:ind w:left="720"/>
      <w:contextualSpacing/>
    </w:pPr>
  </w:style>
  <w:style w:type="paragraph" w:styleId="Bezproreda">
    <w:name w:val="No Spacing"/>
    <w:uiPriority w:val="1"/>
    <w:qFormat/>
    <w:rsid w:val="003D685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Tajništvo</cp:lastModifiedBy>
  <cp:revision>2</cp:revision>
  <cp:lastPrinted>2019-01-31T08:37:00Z</cp:lastPrinted>
  <dcterms:created xsi:type="dcterms:W3CDTF">2019-07-12T07:13:00Z</dcterms:created>
  <dcterms:modified xsi:type="dcterms:W3CDTF">2019-07-12T07:13:00Z</dcterms:modified>
</cp:coreProperties>
</file>