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0C" w:rsidRDefault="00BA470C" w:rsidP="00BA470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STJEPANA RADIĆA ČAGLIN</w:t>
      </w:r>
    </w:p>
    <w:p w:rsidR="00F245E7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>VLADIMIRA NAZORA 3</w:t>
      </w:r>
    </w:p>
    <w:p w:rsidR="00BA470C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 xml:space="preserve">34350 ČAGLIN                                                                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IZJAVA RODITELJA O PREUZIMANJU UDŽBENIKA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temelju članka 2., stavka 4. 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svojim potpisom potvrđujem sljedeću izjavu: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ascii="T3Font_4" w:hAnsi="T3Font_4" w:cs="T3Font_4"/>
          <w:sz w:val="24"/>
          <w:szCs w:val="24"/>
        </w:rPr>
        <w:t xml:space="preserve">Potvrđujem da sam od Osnovne škole Stjepana Radića </w:t>
      </w:r>
      <w:proofErr w:type="spellStart"/>
      <w:r>
        <w:rPr>
          <w:rFonts w:ascii="T3Font_4" w:hAnsi="T3Font_4" w:cs="T3Font_4"/>
          <w:sz w:val="24"/>
          <w:szCs w:val="24"/>
        </w:rPr>
        <w:t>Čaglin</w:t>
      </w:r>
      <w:proofErr w:type="spellEnd"/>
      <w:r>
        <w:rPr>
          <w:rFonts w:ascii="T3Font_4" w:hAnsi="T3Font_4" w:cs="T3Font_4"/>
          <w:sz w:val="24"/>
          <w:szCs w:val="24"/>
        </w:rPr>
        <w:t xml:space="preserve"> preuzeo na korištenje sljedeće udžbenike za obvezne i izborne predmete </w:t>
      </w:r>
      <w:r w:rsidR="00A125B9">
        <w:rPr>
          <w:rFonts w:ascii="T3Font_4" w:hAnsi="T3Font_4" w:cs="T3Font_4"/>
          <w:sz w:val="24"/>
          <w:szCs w:val="24"/>
        </w:rPr>
        <w:t>6.</w:t>
      </w:r>
      <w:r>
        <w:rPr>
          <w:rFonts w:ascii="T3Font_4" w:hAnsi="T3Font_4" w:cs="T3Font_4"/>
          <w:sz w:val="24"/>
          <w:szCs w:val="24"/>
        </w:rPr>
        <w:t xml:space="preserve"> razreda osnovne škole: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tbl>
      <w:tblPr>
        <w:tblStyle w:val="Reetkatablice"/>
        <w:tblW w:w="11199" w:type="dxa"/>
        <w:tblInd w:w="-1139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992"/>
        <w:gridCol w:w="1369"/>
        <w:gridCol w:w="1183"/>
      </w:tblGrid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PREDMET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NAZIV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AUTORI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IZDAVAČ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VRSTA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STARI/NOVI</w:t>
            </w: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ENGLESKI JEZIK – VI. GODINA UČENJA, I. STRANI JEZIK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PROJECT FOURTH EDITION, STUDENT`S BOOK 3: udžbenik engleskog jezika za 6. razred, šesta godina učenja; 7. razred, četvrta godina učenja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Tom </w:t>
            </w:r>
            <w:proofErr w:type="spellStart"/>
            <w:r w:rsidRPr="00A125B9">
              <w:rPr>
                <w:sz w:val="18"/>
                <w:szCs w:val="18"/>
              </w:rPr>
              <w:t>Hutchinson</w:t>
            </w:r>
            <w:proofErr w:type="spellEnd"/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OXFORD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rPr>
          <w:trHeight w:val="1090"/>
        </w:trPr>
        <w:tc>
          <w:tcPr>
            <w:tcW w:w="1418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GEOGRAFIJA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GEA 2: udžbenik geografije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 u šestom razredu osnovne škole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Milan Ilić, Danijel </w:t>
            </w:r>
            <w:proofErr w:type="spellStart"/>
            <w:r w:rsidRPr="00A125B9">
              <w:rPr>
                <w:sz w:val="18"/>
                <w:szCs w:val="18"/>
              </w:rPr>
              <w:t>Orešić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ŠK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Udžbenik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GLAZBENA KULTURA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GLAZBENA ŠESTICA: udžbenik glazbene kulture s tri </w:t>
            </w:r>
            <w:proofErr w:type="spellStart"/>
            <w:r w:rsidRPr="00A125B9">
              <w:rPr>
                <w:sz w:val="18"/>
                <w:szCs w:val="18"/>
              </w:rPr>
              <w:t>cd-a</w:t>
            </w:r>
            <w:proofErr w:type="spellEnd"/>
            <w:r w:rsidRPr="00A125B9">
              <w:rPr>
                <w:sz w:val="18"/>
                <w:szCs w:val="18"/>
              </w:rPr>
              <w:t xml:space="preserve"> za šesti razred osnovne škole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Jelena Sikirica, Saša Marić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PROFIL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HRVATSKI JEZIK – JEZIK I JEZIČNO IZRAŽAVANJE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HRVATSKA KRIJESNICA 6: udžbenik hrvatskog jezika za 6. razred osnovne škole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Mirjana Jukić, Slavica Kovač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LJEVAK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HRVATSKI JEZIK – KNJIŽEVNOST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ZELENA ČITANKA: čitanka za šesti razred osnovne škole</w:t>
            </w:r>
          </w:p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Julijana Levak, Iva Močibob, Jasmina </w:t>
            </w:r>
            <w:proofErr w:type="spellStart"/>
            <w:r w:rsidRPr="00A125B9">
              <w:rPr>
                <w:sz w:val="18"/>
                <w:szCs w:val="18"/>
              </w:rPr>
              <w:t>Sandalić</w:t>
            </w:r>
            <w:proofErr w:type="spellEnd"/>
            <w:r w:rsidRPr="00A125B9">
              <w:rPr>
                <w:sz w:val="18"/>
                <w:szCs w:val="18"/>
              </w:rPr>
              <w:t xml:space="preserve">, Irena </w:t>
            </w:r>
            <w:proofErr w:type="spellStart"/>
            <w:r w:rsidRPr="00A125B9">
              <w:rPr>
                <w:sz w:val="18"/>
                <w:szCs w:val="18"/>
              </w:rPr>
              <w:t>Skopljak</w:t>
            </w:r>
            <w:proofErr w:type="spellEnd"/>
            <w:r w:rsidRPr="00A125B9">
              <w:rPr>
                <w:sz w:val="18"/>
                <w:szCs w:val="18"/>
              </w:rPr>
              <w:t xml:space="preserve"> Barić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PROFIL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INFORMATIKA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MOJ PORTAL 3.0, 6: udžbenik informatike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 u šestom razredu osnovne škole 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Magdalena Babić, Zoran </w:t>
            </w:r>
            <w:proofErr w:type="spellStart"/>
            <w:r w:rsidRPr="00A125B9">
              <w:rPr>
                <w:sz w:val="18"/>
                <w:szCs w:val="18"/>
              </w:rPr>
              <w:t>Dimovski</w:t>
            </w:r>
            <w:proofErr w:type="spellEnd"/>
            <w:r w:rsidRPr="00A125B9">
              <w:rPr>
                <w:sz w:val="18"/>
                <w:szCs w:val="18"/>
              </w:rPr>
              <w:t xml:space="preserve">, </w:t>
            </w:r>
            <w:proofErr w:type="spellStart"/>
            <w:r w:rsidRPr="00A125B9">
              <w:rPr>
                <w:sz w:val="18"/>
                <w:szCs w:val="18"/>
              </w:rPr>
              <w:t>Fredi</w:t>
            </w:r>
            <w:proofErr w:type="spellEnd"/>
            <w:r w:rsidRPr="00A125B9">
              <w:rPr>
                <w:sz w:val="18"/>
                <w:szCs w:val="18"/>
              </w:rPr>
              <w:t xml:space="preserve"> Glavan, Stanko Leko, Mario Stančić, Branko </w:t>
            </w:r>
            <w:proofErr w:type="spellStart"/>
            <w:r w:rsidRPr="00A125B9">
              <w:rPr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ŠK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Udžbenik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rPr>
          <w:trHeight w:val="1090"/>
        </w:trPr>
        <w:tc>
          <w:tcPr>
            <w:tcW w:w="1418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LIKOVNA KULTURA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POGLED, POTEZ 6: udžbenik likovne kulture za šesti razred osnovne škole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Ana </w:t>
            </w:r>
            <w:proofErr w:type="spellStart"/>
            <w:r w:rsidRPr="00A125B9">
              <w:rPr>
                <w:sz w:val="18"/>
                <w:szCs w:val="18"/>
              </w:rPr>
              <w:t>Šobat</w:t>
            </w:r>
            <w:proofErr w:type="spellEnd"/>
            <w:r w:rsidRPr="00A125B9">
              <w:rPr>
                <w:sz w:val="18"/>
                <w:szCs w:val="18"/>
              </w:rPr>
              <w:t xml:space="preserve">, Martina </w:t>
            </w:r>
            <w:proofErr w:type="spellStart"/>
            <w:r w:rsidRPr="00A125B9">
              <w:rPr>
                <w:sz w:val="18"/>
                <w:szCs w:val="18"/>
              </w:rPr>
              <w:t>Kosec</w:t>
            </w:r>
            <w:proofErr w:type="spellEnd"/>
            <w:r w:rsidRPr="00A125B9">
              <w:rPr>
                <w:sz w:val="18"/>
                <w:szCs w:val="18"/>
              </w:rPr>
              <w:t xml:space="preserve">, </w:t>
            </w:r>
            <w:proofErr w:type="spellStart"/>
            <w:r w:rsidRPr="00A125B9">
              <w:rPr>
                <w:sz w:val="18"/>
                <w:szCs w:val="18"/>
              </w:rPr>
              <w:t>Jurana</w:t>
            </w:r>
            <w:proofErr w:type="spellEnd"/>
            <w:r w:rsidRPr="00A125B9">
              <w:rPr>
                <w:sz w:val="18"/>
                <w:szCs w:val="18"/>
              </w:rPr>
              <w:t xml:space="preserve"> </w:t>
            </w:r>
            <w:proofErr w:type="spellStart"/>
            <w:r w:rsidRPr="00A125B9">
              <w:rPr>
                <w:sz w:val="18"/>
                <w:szCs w:val="18"/>
              </w:rPr>
              <w:t>Linarić</w:t>
            </w:r>
            <w:proofErr w:type="spellEnd"/>
            <w:r w:rsidRPr="00A125B9">
              <w:rPr>
                <w:sz w:val="18"/>
                <w:szCs w:val="18"/>
              </w:rPr>
              <w:t>, Emina Mijatović, Zdenka Bilušić, Dijana Nazor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PROFIL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  <w:vMerge w:val="restart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MATEMATIKA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MATEMATIČKI IZAZOVI 6: udžbenik i zbirka zadataka iz matematike za šesti razred – prvi dio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Gordana Paić, Željko Bošnjak, Boris </w:t>
            </w:r>
            <w:proofErr w:type="spellStart"/>
            <w:r w:rsidRPr="00A125B9">
              <w:rPr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ALFA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 sa zbirkom zadataka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  <w:vMerge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MATEMATIČKI IZAZOVI 6: udžbenik i zbirka zadata iz matematike za šesti razred – drugi dio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Gordana Paić, Željko Bošnjak, Boris </w:t>
            </w:r>
            <w:proofErr w:type="spellStart"/>
            <w:r w:rsidRPr="00A125B9">
              <w:rPr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ALFA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 sa zbirkom zadataka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POVIJEST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TRAGOM PROŠLOSTI 6: udžbenik povijesti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 u šestom razredu, osnovne škole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Željko </w:t>
            </w:r>
            <w:proofErr w:type="spellStart"/>
            <w:r w:rsidRPr="00A125B9">
              <w:rPr>
                <w:sz w:val="18"/>
                <w:szCs w:val="18"/>
              </w:rPr>
              <w:t>Brdal</w:t>
            </w:r>
            <w:proofErr w:type="spellEnd"/>
            <w:r w:rsidRPr="00A125B9">
              <w:rPr>
                <w:sz w:val="18"/>
                <w:szCs w:val="18"/>
              </w:rPr>
              <w:t>, Margita Madunić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ŠK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Udžbenik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rPr>
          <w:trHeight w:val="1408"/>
        </w:trPr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PRIRODA</w:t>
            </w:r>
          </w:p>
        </w:tc>
        <w:tc>
          <w:tcPr>
            <w:tcW w:w="4111" w:type="dxa"/>
          </w:tcPr>
          <w:p w:rsidR="00A125B9" w:rsidRPr="00A125B9" w:rsidRDefault="00A125B9" w:rsidP="00A125B9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ŽIVI SVIJET 6: udžbenik prirode za šesti razred osnovne škole</w:t>
            </w:r>
          </w:p>
        </w:tc>
        <w:tc>
          <w:tcPr>
            <w:tcW w:w="2126" w:type="dxa"/>
          </w:tcPr>
          <w:p w:rsidR="00A125B9" w:rsidRPr="00A125B9" w:rsidRDefault="00A125B9" w:rsidP="00A125B9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Biljana </w:t>
            </w:r>
            <w:proofErr w:type="spellStart"/>
            <w:r w:rsidRPr="00A125B9">
              <w:rPr>
                <w:sz w:val="18"/>
                <w:szCs w:val="18"/>
              </w:rPr>
              <w:t>Agić</w:t>
            </w:r>
            <w:proofErr w:type="spellEnd"/>
            <w:r w:rsidRPr="00A125B9">
              <w:rPr>
                <w:sz w:val="18"/>
                <w:szCs w:val="18"/>
              </w:rPr>
              <w:t xml:space="preserve">, Ana </w:t>
            </w:r>
            <w:proofErr w:type="spellStart"/>
            <w:r w:rsidRPr="00A125B9">
              <w:rPr>
                <w:sz w:val="18"/>
                <w:szCs w:val="18"/>
              </w:rPr>
              <w:t>Lopac</w:t>
            </w:r>
            <w:proofErr w:type="spellEnd"/>
            <w:r w:rsidRPr="00A125B9">
              <w:rPr>
                <w:sz w:val="18"/>
                <w:szCs w:val="18"/>
              </w:rPr>
              <w:t xml:space="preserve"> Groš, </w:t>
            </w:r>
            <w:proofErr w:type="spellStart"/>
            <w:r w:rsidRPr="00A125B9">
              <w:rPr>
                <w:sz w:val="18"/>
                <w:szCs w:val="18"/>
              </w:rPr>
              <w:t>Ozrenka</w:t>
            </w:r>
            <w:proofErr w:type="spellEnd"/>
            <w:r w:rsidRPr="00A125B9">
              <w:rPr>
                <w:sz w:val="18"/>
                <w:szCs w:val="18"/>
              </w:rPr>
              <w:t xml:space="preserve"> Meštrović, Tanja Petrač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PROFIL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TEHNIČKA KULTURA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ČUDESNI SVIJET TEHNIKE 6: udžbenik tehničke kulture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 u šestom razredu osnovne škole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125B9">
              <w:rPr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ŠK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Udžbenik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VJERONAUK – IZBORNI PREDMET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POZVANI NA SLOBODU: udžbenik za katolički vjeronauk šestoga razreda osnovne škole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Ružica Razum i autorski tim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KS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lastRenderedPageBreak/>
              <w:t>INFORMATIKA – IZBORNI PREDMET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MOJ PORTAL 3.0, 6: udžbenik informatike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 u šestom razredu osnovne škole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Magdalena Babić, Zoran </w:t>
            </w:r>
            <w:proofErr w:type="spellStart"/>
            <w:r w:rsidRPr="00A125B9">
              <w:rPr>
                <w:sz w:val="18"/>
                <w:szCs w:val="18"/>
              </w:rPr>
              <w:t>Dimovski</w:t>
            </w:r>
            <w:proofErr w:type="spellEnd"/>
            <w:r w:rsidRPr="00A125B9">
              <w:rPr>
                <w:sz w:val="18"/>
                <w:szCs w:val="18"/>
              </w:rPr>
              <w:t xml:space="preserve">, </w:t>
            </w:r>
            <w:proofErr w:type="spellStart"/>
            <w:r w:rsidRPr="00A125B9">
              <w:rPr>
                <w:sz w:val="18"/>
                <w:szCs w:val="18"/>
              </w:rPr>
              <w:t>Fredi</w:t>
            </w:r>
            <w:proofErr w:type="spellEnd"/>
            <w:r w:rsidRPr="00A125B9">
              <w:rPr>
                <w:sz w:val="18"/>
                <w:szCs w:val="18"/>
              </w:rPr>
              <w:t xml:space="preserve"> Glavan, Stanko Leko, Mario Stančić, Branko </w:t>
            </w:r>
            <w:proofErr w:type="spellStart"/>
            <w:r w:rsidRPr="00A125B9">
              <w:rPr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ŠK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 xml:space="preserve">Udžbenik s </w:t>
            </w:r>
            <w:proofErr w:type="spellStart"/>
            <w:r w:rsidRPr="00A125B9">
              <w:rPr>
                <w:sz w:val="18"/>
                <w:szCs w:val="18"/>
              </w:rPr>
              <w:t>višemedijskim</w:t>
            </w:r>
            <w:proofErr w:type="spellEnd"/>
            <w:r w:rsidRPr="00A125B9">
              <w:rPr>
                <w:sz w:val="18"/>
                <w:szCs w:val="18"/>
              </w:rPr>
              <w:t xml:space="preserve"> nastavnim materijalima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  <w:tr w:rsidR="00A125B9" w:rsidRPr="00A125B9" w:rsidTr="00A125B9">
        <w:tc>
          <w:tcPr>
            <w:tcW w:w="1418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NJEMAČKI JEZIK – III. GODINA UČENJA, II. STRANI JEZIK</w:t>
            </w:r>
          </w:p>
        </w:tc>
        <w:tc>
          <w:tcPr>
            <w:tcW w:w="4111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WIR + 3: udžbenik njemačkog jezika za 6. razred osnovne škole 3. godina učenja s pripadajućim audio CD-om</w:t>
            </w:r>
          </w:p>
        </w:tc>
        <w:tc>
          <w:tcPr>
            <w:tcW w:w="2126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proofErr w:type="spellStart"/>
            <w:r w:rsidRPr="00A125B9">
              <w:rPr>
                <w:sz w:val="18"/>
                <w:szCs w:val="18"/>
              </w:rPr>
              <w:t>Giorgio</w:t>
            </w:r>
            <w:proofErr w:type="spellEnd"/>
            <w:r w:rsidRPr="00A125B9">
              <w:rPr>
                <w:sz w:val="18"/>
                <w:szCs w:val="18"/>
              </w:rPr>
              <w:t xml:space="preserve"> </w:t>
            </w:r>
            <w:proofErr w:type="spellStart"/>
            <w:r w:rsidRPr="00A125B9">
              <w:rPr>
                <w:sz w:val="18"/>
                <w:szCs w:val="18"/>
              </w:rPr>
              <w:t>Motta</w:t>
            </w:r>
            <w:proofErr w:type="spellEnd"/>
            <w:r w:rsidRPr="00A125B9">
              <w:rPr>
                <w:sz w:val="18"/>
                <w:szCs w:val="18"/>
              </w:rPr>
              <w:t>, Mirjana Klobučar</w:t>
            </w:r>
          </w:p>
        </w:tc>
        <w:tc>
          <w:tcPr>
            <w:tcW w:w="992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KLETT</w:t>
            </w:r>
          </w:p>
        </w:tc>
        <w:tc>
          <w:tcPr>
            <w:tcW w:w="1369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  <w:r w:rsidRPr="00A125B9">
              <w:rPr>
                <w:sz w:val="18"/>
                <w:szCs w:val="18"/>
              </w:rPr>
              <w:t>Udžbenik s CD-om</w:t>
            </w:r>
          </w:p>
        </w:tc>
        <w:tc>
          <w:tcPr>
            <w:tcW w:w="1183" w:type="dxa"/>
          </w:tcPr>
          <w:p w:rsidR="00A125B9" w:rsidRPr="00A125B9" w:rsidRDefault="00A125B9" w:rsidP="00F831B7">
            <w:pPr>
              <w:rPr>
                <w:sz w:val="18"/>
                <w:szCs w:val="18"/>
              </w:rPr>
            </w:pPr>
          </w:p>
        </w:tc>
      </w:tr>
    </w:tbl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F245E7" w:rsidRPr="00623E76" w:rsidRDefault="00A125B9" w:rsidP="00F245E7">
      <w:pPr>
        <w:pStyle w:val="Bezproreda"/>
        <w:jc w:val="both"/>
        <w:rPr>
          <w:rFonts w:cstheme="minorHAnsi"/>
          <w:i/>
          <w:sz w:val="24"/>
          <w:szCs w:val="32"/>
        </w:rPr>
      </w:pPr>
      <w:r>
        <w:rPr>
          <w:rFonts w:cstheme="minorHAnsi"/>
          <w:i/>
          <w:sz w:val="24"/>
          <w:szCs w:val="32"/>
        </w:rPr>
        <w:t>(</w:t>
      </w:r>
      <w:r w:rsidR="00F245E7" w:rsidRPr="00623E76">
        <w:rPr>
          <w:rFonts w:cstheme="minorHAnsi"/>
          <w:i/>
          <w:sz w:val="24"/>
          <w:szCs w:val="32"/>
        </w:rPr>
        <w:t>Precrtati one udžbenike koje učenik nije preuzeo jer ne pohađa izborni predmet).</w:t>
      </w: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32"/>
        </w:rPr>
      </w:pPr>
    </w:p>
    <w:p w:rsidR="00806C1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cstheme="minorHAnsi"/>
          <w:sz w:val="24"/>
          <w:szCs w:val="32"/>
        </w:rPr>
        <w:t xml:space="preserve">Potvrđujem da </w:t>
      </w:r>
      <w:r>
        <w:rPr>
          <w:rFonts w:ascii="T3Font_5" w:hAnsi="T3Font_5" w:cs="T3Font_5"/>
          <w:sz w:val="24"/>
          <w:szCs w:val="24"/>
        </w:rPr>
        <w:t xml:space="preserve">ću udžbenike koji nisu radnog karaktera na kraju nastavne godine, odnosno i prije isteka nastavne godine u slučaju preseljenja učenika u drugu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kolu, vratiti u uporabnom stanju.</w:t>
      </w:r>
    </w:p>
    <w:p w:rsidR="00F245E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Potvrđujem da prihvaćam sljedeće obveze iz </w:t>
      </w:r>
      <w:r>
        <w:rPr>
          <w:rFonts w:cstheme="minorHAnsi"/>
          <w:sz w:val="24"/>
          <w:szCs w:val="24"/>
        </w:rPr>
        <w:t xml:space="preserve">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i da ću se brinuti o njihovom izvršavanju: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1. Učenici i roditelji ili skrbnici imaju obvezu i moraju se brinuti o tome da,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etka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kolske godine,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namijenjene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njem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tenju neo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tećene vrate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kako bi ih mogle koristiti i sljedeće generacije.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2. Učenici su obvezni omotati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i voditi računa o njihovu prijenosu i čuvanju 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i kod kuće. Zabranjeno je pisati, crtati ili na bilo koji način označavati tekst u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benicima koji nisu radnog karaktera.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3. Ako učenici izgube ili zbog nepa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ljivog postupanja onemoguće ponovno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 predviđenih za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tenje, 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ni su nadoknaditi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u iznosu od 50% katalo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ke cijene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4. Učenici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vraćaju na kraju nastavne godine, odnosno na kraju popravnog ispita. Iznimno,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 koji sadr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ajno obuhvaćaju gradivo nekoliko razreda, vraćaju se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etka zadnje nastavne godine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tenja.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5. Učenik koji ne vrati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koje je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io prethodne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kolske godine, odnosno ne nadoknadi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za uništeni ili izgubljeni udžbenik neće moći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iti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za novu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kolsku godinu.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Roditelji koji ne žele potpisati ovu izjavu dužni su sami kupiti udžbenike.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-----------------------------------------------------------------------------------------------------------------------------------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Molimo roditelje da upišu čitko kemijskom olovkom sljedeće podatke za ovu izjavu: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UČENIKA KOJI ĆE KORISTITI UDŽBENIKE: 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RODITELJA KOJI POTPISUJE IZJAVU: _____________________________________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DATUM DAVANJA IZJAVE: 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RODITELJA: 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RAVNATELJA: ___________________________</w:t>
      </w:r>
      <w:r>
        <w:rPr>
          <w:rFonts w:ascii="T3Font_5" w:hAnsi="T3Font_5" w:cs="T3Font_5"/>
          <w:sz w:val="24"/>
          <w:szCs w:val="24"/>
        </w:rPr>
        <w:tab/>
      </w:r>
      <w:r>
        <w:rPr>
          <w:rFonts w:ascii="T3Font_5" w:hAnsi="T3Font_5" w:cs="T3Font_5"/>
          <w:sz w:val="24"/>
          <w:szCs w:val="24"/>
        </w:rPr>
        <w:tab/>
        <w:t>M.P.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24"/>
        </w:rPr>
      </w:pPr>
    </w:p>
    <w:p w:rsidR="00731E90" w:rsidRPr="00806C1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Svi podatci iz ove izjave služe isključivo u svrhu definiranja prava i obveza roditelja i učenika kod preuzimanja, korištenja i vraćanja udžbenika koji su vlasništvo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 i u drugu svrhu neće se koristiti. Davatelj ove izjave može ju povući u bilo koje vrijeme. Izjava se pohranjuje i čuva u tajništvu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. </w:t>
      </w:r>
    </w:p>
    <w:sectPr w:rsidR="00731E90" w:rsidRPr="00806C17" w:rsidSect="00D528A0">
      <w:pgSz w:w="11906" w:h="16838"/>
      <w:pgMar w:top="597" w:right="849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70" w:rsidRDefault="00D36F70" w:rsidP="000931F0">
      <w:r>
        <w:separator/>
      </w:r>
    </w:p>
  </w:endnote>
  <w:endnote w:type="continuationSeparator" w:id="0">
    <w:p w:rsidR="00D36F70" w:rsidRDefault="00D36F70" w:rsidP="000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8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6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70" w:rsidRDefault="00D36F70" w:rsidP="000931F0">
      <w:r>
        <w:separator/>
      </w:r>
    </w:p>
  </w:footnote>
  <w:footnote w:type="continuationSeparator" w:id="0">
    <w:p w:rsidR="00D36F70" w:rsidRDefault="00D36F70" w:rsidP="0009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295"/>
    <w:multiLevelType w:val="hybridMultilevel"/>
    <w:tmpl w:val="47C6D490"/>
    <w:lvl w:ilvl="0" w:tplc="34D2B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E40B8A"/>
    <w:multiLevelType w:val="hybridMultilevel"/>
    <w:tmpl w:val="5F50E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2DE"/>
    <w:multiLevelType w:val="hybridMultilevel"/>
    <w:tmpl w:val="40DA5B9C"/>
    <w:lvl w:ilvl="0" w:tplc="057CD48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1133D1"/>
    <w:multiLevelType w:val="hybridMultilevel"/>
    <w:tmpl w:val="38C4210E"/>
    <w:lvl w:ilvl="0" w:tplc="85F6A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5A97FA">
      <w:start w:val="5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C7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23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44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07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6C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9408B4"/>
    <w:multiLevelType w:val="hybridMultilevel"/>
    <w:tmpl w:val="D9D41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0BAC"/>
    <w:multiLevelType w:val="hybridMultilevel"/>
    <w:tmpl w:val="C5584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27B4"/>
    <w:multiLevelType w:val="hybridMultilevel"/>
    <w:tmpl w:val="1088B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6856"/>
    <w:multiLevelType w:val="hybridMultilevel"/>
    <w:tmpl w:val="82BA982E"/>
    <w:lvl w:ilvl="0" w:tplc="215295C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46954AC"/>
    <w:multiLevelType w:val="hybridMultilevel"/>
    <w:tmpl w:val="C76C2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52ED"/>
    <w:multiLevelType w:val="hybridMultilevel"/>
    <w:tmpl w:val="D0BEA544"/>
    <w:lvl w:ilvl="0" w:tplc="5C6E5CD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7487A68"/>
    <w:multiLevelType w:val="hybridMultilevel"/>
    <w:tmpl w:val="EC261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D2"/>
    <w:multiLevelType w:val="hybridMultilevel"/>
    <w:tmpl w:val="10C496BC"/>
    <w:lvl w:ilvl="0" w:tplc="041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3E2C60BF"/>
    <w:multiLevelType w:val="multilevel"/>
    <w:tmpl w:val="ADA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A156D"/>
    <w:multiLevelType w:val="hybridMultilevel"/>
    <w:tmpl w:val="E3D2ABEC"/>
    <w:lvl w:ilvl="0" w:tplc="E07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0598F"/>
    <w:multiLevelType w:val="multilevel"/>
    <w:tmpl w:val="BF34A4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62535C4D"/>
    <w:multiLevelType w:val="hybridMultilevel"/>
    <w:tmpl w:val="1298C1C2"/>
    <w:lvl w:ilvl="0" w:tplc="48E2937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67125C9A"/>
    <w:multiLevelType w:val="hybridMultilevel"/>
    <w:tmpl w:val="40A69298"/>
    <w:lvl w:ilvl="0" w:tplc="9A289F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14F3C6B"/>
    <w:multiLevelType w:val="hybridMultilevel"/>
    <w:tmpl w:val="4A70F8D2"/>
    <w:lvl w:ilvl="0" w:tplc="7616BF2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5CC6E47"/>
    <w:multiLevelType w:val="hybridMultilevel"/>
    <w:tmpl w:val="D47C4744"/>
    <w:lvl w:ilvl="0" w:tplc="E0582D5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F24C72"/>
    <w:multiLevelType w:val="hybridMultilevel"/>
    <w:tmpl w:val="844A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1028"/>
    <w:multiLevelType w:val="hybridMultilevel"/>
    <w:tmpl w:val="C8EC9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51AF"/>
    <w:multiLevelType w:val="hybridMultilevel"/>
    <w:tmpl w:val="0CB25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18"/>
  </w:num>
  <w:num w:numId="14">
    <w:abstractNumId w:val="6"/>
  </w:num>
  <w:num w:numId="15">
    <w:abstractNumId w:val="13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46"/>
    <w:rsid w:val="000021B3"/>
    <w:rsid w:val="000072BA"/>
    <w:rsid w:val="000201D5"/>
    <w:rsid w:val="00023E09"/>
    <w:rsid w:val="00035DCB"/>
    <w:rsid w:val="0003757B"/>
    <w:rsid w:val="00042C46"/>
    <w:rsid w:val="00056452"/>
    <w:rsid w:val="00060C03"/>
    <w:rsid w:val="00064BC6"/>
    <w:rsid w:val="000758A1"/>
    <w:rsid w:val="00076D4F"/>
    <w:rsid w:val="00086BF4"/>
    <w:rsid w:val="00091887"/>
    <w:rsid w:val="000931F0"/>
    <w:rsid w:val="00097F3F"/>
    <w:rsid w:val="000E3C3D"/>
    <w:rsid w:val="000F5A30"/>
    <w:rsid w:val="00100161"/>
    <w:rsid w:val="001034F8"/>
    <w:rsid w:val="00106AC5"/>
    <w:rsid w:val="0012164D"/>
    <w:rsid w:val="001301E7"/>
    <w:rsid w:val="00167D3E"/>
    <w:rsid w:val="00172ACF"/>
    <w:rsid w:val="00172B33"/>
    <w:rsid w:val="00174416"/>
    <w:rsid w:val="00176284"/>
    <w:rsid w:val="001E7D86"/>
    <w:rsid w:val="001F1380"/>
    <w:rsid w:val="00230548"/>
    <w:rsid w:val="002342CB"/>
    <w:rsid w:val="00250E0E"/>
    <w:rsid w:val="00251FC2"/>
    <w:rsid w:val="002639DD"/>
    <w:rsid w:val="002655B0"/>
    <w:rsid w:val="0026794B"/>
    <w:rsid w:val="002744C5"/>
    <w:rsid w:val="002A2B9F"/>
    <w:rsid w:val="002A4275"/>
    <w:rsid w:val="002A66EA"/>
    <w:rsid w:val="002B0BE0"/>
    <w:rsid w:val="002B6910"/>
    <w:rsid w:val="002C01B5"/>
    <w:rsid w:val="002D4563"/>
    <w:rsid w:val="002D7136"/>
    <w:rsid w:val="002E23A9"/>
    <w:rsid w:val="002E6941"/>
    <w:rsid w:val="002F0277"/>
    <w:rsid w:val="002F2318"/>
    <w:rsid w:val="002F2CBB"/>
    <w:rsid w:val="003032DE"/>
    <w:rsid w:val="003070A7"/>
    <w:rsid w:val="003155CA"/>
    <w:rsid w:val="00324BCD"/>
    <w:rsid w:val="0034144D"/>
    <w:rsid w:val="00361BBE"/>
    <w:rsid w:val="0037107D"/>
    <w:rsid w:val="00375130"/>
    <w:rsid w:val="003A1F6E"/>
    <w:rsid w:val="003A35C9"/>
    <w:rsid w:val="003B6099"/>
    <w:rsid w:val="003C55EC"/>
    <w:rsid w:val="003C619C"/>
    <w:rsid w:val="003D2FFA"/>
    <w:rsid w:val="003D3B82"/>
    <w:rsid w:val="003E7227"/>
    <w:rsid w:val="003F2BD9"/>
    <w:rsid w:val="003F7CD3"/>
    <w:rsid w:val="00401049"/>
    <w:rsid w:val="00404DAD"/>
    <w:rsid w:val="004078DF"/>
    <w:rsid w:val="00427EDA"/>
    <w:rsid w:val="00430D27"/>
    <w:rsid w:val="004414E6"/>
    <w:rsid w:val="0044732C"/>
    <w:rsid w:val="00451035"/>
    <w:rsid w:val="004522D2"/>
    <w:rsid w:val="0047145C"/>
    <w:rsid w:val="004827B3"/>
    <w:rsid w:val="004946E8"/>
    <w:rsid w:val="00494A77"/>
    <w:rsid w:val="00497715"/>
    <w:rsid w:val="004C556F"/>
    <w:rsid w:val="004C6C6D"/>
    <w:rsid w:val="004C74F7"/>
    <w:rsid w:val="004D25BF"/>
    <w:rsid w:val="004D2C13"/>
    <w:rsid w:val="004D63AE"/>
    <w:rsid w:val="004D6F93"/>
    <w:rsid w:val="004D75E8"/>
    <w:rsid w:val="004E31F8"/>
    <w:rsid w:val="004E5DE4"/>
    <w:rsid w:val="004F67BD"/>
    <w:rsid w:val="004F76A0"/>
    <w:rsid w:val="00504CF6"/>
    <w:rsid w:val="00522094"/>
    <w:rsid w:val="0052623C"/>
    <w:rsid w:val="005407E2"/>
    <w:rsid w:val="005430F0"/>
    <w:rsid w:val="00545448"/>
    <w:rsid w:val="005526D2"/>
    <w:rsid w:val="0055683E"/>
    <w:rsid w:val="0056254B"/>
    <w:rsid w:val="00565BED"/>
    <w:rsid w:val="00567E5F"/>
    <w:rsid w:val="00571CD6"/>
    <w:rsid w:val="00572710"/>
    <w:rsid w:val="00593BAF"/>
    <w:rsid w:val="005A03B4"/>
    <w:rsid w:val="005A3E0A"/>
    <w:rsid w:val="005A467B"/>
    <w:rsid w:val="005A7B41"/>
    <w:rsid w:val="005B463A"/>
    <w:rsid w:val="005B4C27"/>
    <w:rsid w:val="005B6DBE"/>
    <w:rsid w:val="005C01A9"/>
    <w:rsid w:val="005C1149"/>
    <w:rsid w:val="005D0A68"/>
    <w:rsid w:val="005D572C"/>
    <w:rsid w:val="005E2F9B"/>
    <w:rsid w:val="005E7A4D"/>
    <w:rsid w:val="005F0F38"/>
    <w:rsid w:val="005F50E0"/>
    <w:rsid w:val="00607579"/>
    <w:rsid w:val="00612345"/>
    <w:rsid w:val="006342E8"/>
    <w:rsid w:val="00663E39"/>
    <w:rsid w:val="00671726"/>
    <w:rsid w:val="006934D4"/>
    <w:rsid w:val="00695E16"/>
    <w:rsid w:val="006A13AB"/>
    <w:rsid w:val="006A3238"/>
    <w:rsid w:val="006C50DA"/>
    <w:rsid w:val="006D4500"/>
    <w:rsid w:val="006D715D"/>
    <w:rsid w:val="00701C55"/>
    <w:rsid w:val="007124DE"/>
    <w:rsid w:val="00716654"/>
    <w:rsid w:val="00731E90"/>
    <w:rsid w:val="00737810"/>
    <w:rsid w:val="007523E2"/>
    <w:rsid w:val="007536B3"/>
    <w:rsid w:val="00760FA5"/>
    <w:rsid w:val="00770435"/>
    <w:rsid w:val="007754FE"/>
    <w:rsid w:val="007A6FD6"/>
    <w:rsid w:val="007B1E93"/>
    <w:rsid w:val="007B259C"/>
    <w:rsid w:val="008041C0"/>
    <w:rsid w:val="00806C17"/>
    <w:rsid w:val="00807EC3"/>
    <w:rsid w:val="00813F18"/>
    <w:rsid w:val="00822A4F"/>
    <w:rsid w:val="008244CE"/>
    <w:rsid w:val="00832E1C"/>
    <w:rsid w:val="00833FA3"/>
    <w:rsid w:val="00836D68"/>
    <w:rsid w:val="00842A5B"/>
    <w:rsid w:val="00852C6F"/>
    <w:rsid w:val="00856722"/>
    <w:rsid w:val="008612DC"/>
    <w:rsid w:val="008617FB"/>
    <w:rsid w:val="00862661"/>
    <w:rsid w:val="00874F79"/>
    <w:rsid w:val="00885CB0"/>
    <w:rsid w:val="00891680"/>
    <w:rsid w:val="00896660"/>
    <w:rsid w:val="008A65F4"/>
    <w:rsid w:val="008A7A83"/>
    <w:rsid w:val="008B4AA6"/>
    <w:rsid w:val="008C356B"/>
    <w:rsid w:val="008D48EE"/>
    <w:rsid w:val="008E18D5"/>
    <w:rsid w:val="008E4AFE"/>
    <w:rsid w:val="009028BC"/>
    <w:rsid w:val="00913C8A"/>
    <w:rsid w:val="00936A8C"/>
    <w:rsid w:val="0095632E"/>
    <w:rsid w:val="009649FC"/>
    <w:rsid w:val="009776FF"/>
    <w:rsid w:val="00977FB3"/>
    <w:rsid w:val="009876E0"/>
    <w:rsid w:val="00987BB5"/>
    <w:rsid w:val="00997EE9"/>
    <w:rsid w:val="009B13F5"/>
    <w:rsid w:val="009B1771"/>
    <w:rsid w:val="009B58AB"/>
    <w:rsid w:val="009C205D"/>
    <w:rsid w:val="009C6412"/>
    <w:rsid w:val="009C72AE"/>
    <w:rsid w:val="009D030B"/>
    <w:rsid w:val="009D219A"/>
    <w:rsid w:val="009D551D"/>
    <w:rsid w:val="009F45B4"/>
    <w:rsid w:val="00A029D4"/>
    <w:rsid w:val="00A069CA"/>
    <w:rsid w:val="00A125B9"/>
    <w:rsid w:val="00A156F0"/>
    <w:rsid w:val="00A37F8A"/>
    <w:rsid w:val="00A4287D"/>
    <w:rsid w:val="00A42C9C"/>
    <w:rsid w:val="00A5356F"/>
    <w:rsid w:val="00A6719B"/>
    <w:rsid w:val="00A76B58"/>
    <w:rsid w:val="00A77515"/>
    <w:rsid w:val="00A81811"/>
    <w:rsid w:val="00A840E5"/>
    <w:rsid w:val="00A96106"/>
    <w:rsid w:val="00AD1561"/>
    <w:rsid w:val="00AD37B4"/>
    <w:rsid w:val="00AE0D1C"/>
    <w:rsid w:val="00AE7C79"/>
    <w:rsid w:val="00AF5004"/>
    <w:rsid w:val="00B02124"/>
    <w:rsid w:val="00B07235"/>
    <w:rsid w:val="00B07443"/>
    <w:rsid w:val="00B106C9"/>
    <w:rsid w:val="00B1107A"/>
    <w:rsid w:val="00B130E2"/>
    <w:rsid w:val="00B20119"/>
    <w:rsid w:val="00B41CF5"/>
    <w:rsid w:val="00B52ACC"/>
    <w:rsid w:val="00B5777C"/>
    <w:rsid w:val="00B57FBD"/>
    <w:rsid w:val="00B71F42"/>
    <w:rsid w:val="00B72319"/>
    <w:rsid w:val="00B84796"/>
    <w:rsid w:val="00B84B81"/>
    <w:rsid w:val="00B95735"/>
    <w:rsid w:val="00BA0442"/>
    <w:rsid w:val="00BA0FF9"/>
    <w:rsid w:val="00BA470C"/>
    <w:rsid w:val="00BA69AE"/>
    <w:rsid w:val="00BB073E"/>
    <w:rsid w:val="00BB1F09"/>
    <w:rsid w:val="00BB6C21"/>
    <w:rsid w:val="00BB6FB7"/>
    <w:rsid w:val="00BB6FD9"/>
    <w:rsid w:val="00BC0FF9"/>
    <w:rsid w:val="00BC1985"/>
    <w:rsid w:val="00BC1DE7"/>
    <w:rsid w:val="00BC6539"/>
    <w:rsid w:val="00BD07C5"/>
    <w:rsid w:val="00BD0EBC"/>
    <w:rsid w:val="00BE6F90"/>
    <w:rsid w:val="00BF22CF"/>
    <w:rsid w:val="00BF544F"/>
    <w:rsid w:val="00C0057E"/>
    <w:rsid w:val="00C07583"/>
    <w:rsid w:val="00C13047"/>
    <w:rsid w:val="00C14A69"/>
    <w:rsid w:val="00C31AD4"/>
    <w:rsid w:val="00C37F4B"/>
    <w:rsid w:val="00C41116"/>
    <w:rsid w:val="00C45884"/>
    <w:rsid w:val="00C4684A"/>
    <w:rsid w:val="00C557DE"/>
    <w:rsid w:val="00C5587D"/>
    <w:rsid w:val="00C55B2C"/>
    <w:rsid w:val="00C612C9"/>
    <w:rsid w:val="00C6174F"/>
    <w:rsid w:val="00C64AA0"/>
    <w:rsid w:val="00C74788"/>
    <w:rsid w:val="00C8183B"/>
    <w:rsid w:val="00C96F94"/>
    <w:rsid w:val="00CB26FF"/>
    <w:rsid w:val="00CC2892"/>
    <w:rsid w:val="00CC52D8"/>
    <w:rsid w:val="00D00282"/>
    <w:rsid w:val="00D03CBA"/>
    <w:rsid w:val="00D10969"/>
    <w:rsid w:val="00D253E8"/>
    <w:rsid w:val="00D3676F"/>
    <w:rsid w:val="00D36F70"/>
    <w:rsid w:val="00D528A0"/>
    <w:rsid w:val="00D532EB"/>
    <w:rsid w:val="00D5552D"/>
    <w:rsid w:val="00D924DB"/>
    <w:rsid w:val="00D9627B"/>
    <w:rsid w:val="00D976FF"/>
    <w:rsid w:val="00DA7299"/>
    <w:rsid w:val="00DB4C86"/>
    <w:rsid w:val="00DC0EE0"/>
    <w:rsid w:val="00DD5C56"/>
    <w:rsid w:val="00DE1FD6"/>
    <w:rsid w:val="00DF546B"/>
    <w:rsid w:val="00E01C6C"/>
    <w:rsid w:val="00E05310"/>
    <w:rsid w:val="00E07EA1"/>
    <w:rsid w:val="00E2308B"/>
    <w:rsid w:val="00E24C67"/>
    <w:rsid w:val="00E262F4"/>
    <w:rsid w:val="00E2675C"/>
    <w:rsid w:val="00E31298"/>
    <w:rsid w:val="00E44127"/>
    <w:rsid w:val="00E467B0"/>
    <w:rsid w:val="00E767B5"/>
    <w:rsid w:val="00E81179"/>
    <w:rsid w:val="00E87D2A"/>
    <w:rsid w:val="00E95A86"/>
    <w:rsid w:val="00EA2452"/>
    <w:rsid w:val="00EC3CC7"/>
    <w:rsid w:val="00EC412E"/>
    <w:rsid w:val="00ED4A1C"/>
    <w:rsid w:val="00F00F3F"/>
    <w:rsid w:val="00F036F4"/>
    <w:rsid w:val="00F115B4"/>
    <w:rsid w:val="00F15872"/>
    <w:rsid w:val="00F245E7"/>
    <w:rsid w:val="00F25ACD"/>
    <w:rsid w:val="00F31971"/>
    <w:rsid w:val="00F44454"/>
    <w:rsid w:val="00F44680"/>
    <w:rsid w:val="00F47C42"/>
    <w:rsid w:val="00F535D3"/>
    <w:rsid w:val="00F56A1A"/>
    <w:rsid w:val="00F57779"/>
    <w:rsid w:val="00F601E0"/>
    <w:rsid w:val="00F8768D"/>
    <w:rsid w:val="00F94B97"/>
    <w:rsid w:val="00F96161"/>
    <w:rsid w:val="00FB1FCA"/>
    <w:rsid w:val="00FB4AEF"/>
    <w:rsid w:val="00FD287D"/>
    <w:rsid w:val="00FD7197"/>
    <w:rsid w:val="00FE4DE6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D41FE-C80A-4960-B894-2A99FC0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4A"/>
  </w:style>
  <w:style w:type="paragraph" w:styleId="Naslov1">
    <w:name w:val="heading 1"/>
    <w:basedOn w:val="Normal"/>
    <w:link w:val="Naslov1Char"/>
    <w:uiPriority w:val="1"/>
    <w:qFormat/>
    <w:rsid w:val="00D528A0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C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C46"/>
  </w:style>
  <w:style w:type="character" w:styleId="Hiperveza">
    <w:name w:val="Hyperlink"/>
    <w:basedOn w:val="Zadanifontodlomka"/>
    <w:uiPriority w:val="99"/>
    <w:unhideWhenUsed/>
    <w:rsid w:val="00042C4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C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C55EC"/>
    <w:pPr>
      <w:ind w:left="720"/>
      <w:contextualSpacing/>
    </w:pPr>
  </w:style>
  <w:style w:type="paragraph" w:styleId="Bezproreda">
    <w:name w:val="No Spacing"/>
    <w:uiPriority w:val="1"/>
    <w:qFormat/>
    <w:rsid w:val="00023E09"/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31F0"/>
  </w:style>
  <w:style w:type="table" w:styleId="Reetkatablice">
    <w:name w:val="Table Grid"/>
    <w:basedOn w:val="Obinatablica"/>
    <w:uiPriority w:val="39"/>
    <w:rsid w:val="00D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8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D528A0"/>
    <w:rPr>
      <w:rFonts w:ascii="Calibri" w:eastAsia="Calibri" w:hAnsi="Calibri" w:cs="Calibri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528A0"/>
    <w:pPr>
      <w:widowControl w:val="0"/>
      <w:autoSpaceDE w:val="0"/>
      <w:autoSpaceDN w:val="0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28A0"/>
    <w:rPr>
      <w:rFonts w:ascii="Calibri" w:eastAsia="Calibri" w:hAnsi="Calibri" w:cs="Calibri"/>
      <w:i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E01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8EC4-5BDB-478A-A895-500E67CD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</dc:creator>
  <cp:lastModifiedBy>Tajnistvo</cp:lastModifiedBy>
  <cp:revision>2</cp:revision>
  <cp:lastPrinted>2019-09-06T11:13:00Z</cp:lastPrinted>
  <dcterms:created xsi:type="dcterms:W3CDTF">2019-11-13T11:18:00Z</dcterms:created>
  <dcterms:modified xsi:type="dcterms:W3CDTF">2019-11-13T11:18:00Z</dcterms:modified>
</cp:coreProperties>
</file>